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40B" w:rsidRDefault="001626FC" w:rsidP="001626FC">
      <w:pPr>
        <w:pStyle w:val="Normlnweb"/>
      </w:pPr>
      <w:r w:rsidRPr="0016440B">
        <w:rPr>
          <w:rStyle w:val="Siln"/>
          <w:sz w:val="32"/>
          <w:szCs w:val="32"/>
          <w:u w:val="single"/>
        </w:rPr>
        <w:t>Derniéra Prodané nevěsty v divadle ABC</w:t>
      </w:r>
      <w:r w:rsidR="0016440B">
        <w:rPr>
          <w:rStyle w:val="Siln"/>
          <w:sz w:val="32"/>
          <w:szCs w:val="32"/>
          <w:u w:val="single"/>
        </w:rPr>
        <w:t xml:space="preserve">, </w:t>
      </w:r>
      <w:proofErr w:type="gramStart"/>
      <w:r w:rsidR="0016440B">
        <w:rPr>
          <w:rStyle w:val="Siln"/>
          <w:sz w:val="32"/>
          <w:szCs w:val="32"/>
          <w:u w:val="single"/>
        </w:rPr>
        <w:t>4.10.2015</w:t>
      </w:r>
      <w:proofErr w:type="gramEnd"/>
      <w:r w:rsidRPr="0016440B">
        <w:rPr>
          <w:sz w:val="32"/>
          <w:szCs w:val="32"/>
          <w:u w:val="single"/>
        </w:rPr>
        <w:br/>
      </w:r>
    </w:p>
    <w:p w:rsidR="001626FC" w:rsidRDefault="001626FC" w:rsidP="001626FC">
      <w:pPr>
        <w:pStyle w:val="Normlnweb"/>
      </w:pPr>
      <w:r>
        <w:t>Po pěti letech, kdy se na různých místech republiky konala představení Prodané nevěsty v nastudování sokolských souborů, se v neděli 4. října 2015 uskutečnila v téměř vyprodaném pražském Divadle ABC poslední derniéra. Při této příležitosti byla vydána reprezentativní publikace Vyprodaná nevěsta, zachycující slovem a obrazem vznik a pětiletou cestu tohoto mimořádného kulturního projektu České obce sokolské. Součástí publikace je také DVD se záznamem představení Prodané nevěsty, natočeným v Salesiánském divadle, které bylo rovněž vydáno u příležitosti derniéry.</w:t>
      </w:r>
    </w:p>
    <w:p w:rsidR="001626FC" w:rsidRDefault="001626FC" w:rsidP="001626FC">
      <w:pPr>
        <w:pStyle w:val="Normlnweb"/>
      </w:pPr>
      <w:r>
        <w:t>Publikace s DVD je k dostání v prodejně v Tyršově domě v Praze.</w:t>
      </w:r>
    </w:p>
    <w:p w:rsidR="001626FC" w:rsidRDefault="001626FC" w:rsidP="001626FC">
      <w:pPr>
        <w:pStyle w:val="Normlnweb"/>
      </w:pPr>
      <w:r>
        <w:rPr>
          <w:noProof/>
        </w:rPr>
        <w:drawing>
          <wp:inline distT="0" distB="0" distL="0" distR="0">
            <wp:extent cx="3876675" cy="4038600"/>
            <wp:effectExtent l="0" t="0" r="9525" b="0"/>
            <wp:docPr id="2" name="Obrázek 2" descr="Prodanka-titu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danka-titul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6FC" w:rsidRDefault="001626FC" w:rsidP="001626FC">
      <w:pPr>
        <w:pStyle w:val="Normlnweb"/>
      </w:pPr>
      <w:r>
        <w:t>První premiéra sokolské Prodané nevěsty se konala 11. prosince 2010 a odehráno bylo  celkem 48 představení.</w:t>
      </w:r>
    </w:p>
    <w:p w:rsidR="001626FC" w:rsidRDefault="001626FC" w:rsidP="001626FC">
      <w:pPr>
        <w:pStyle w:val="Normlnweb"/>
      </w:pPr>
      <w:r>
        <w:t xml:space="preserve">Úspěch nastudování Prodané nevěsty sokolskými soubory </w:t>
      </w:r>
      <w:proofErr w:type="spellStart"/>
      <w:r>
        <w:t>prozrazradilo</w:t>
      </w:r>
      <w:proofErr w:type="spellEnd"/>
      <w:r>
        <w:t xml:space="preserve"> i doprovodné slovo, které k představení uvedlo na svých webových stránkách divadlo ABC:</w:t>
      </w:r>
      <w:r>
        <w:br/>
        <w:t>„Sokolská Prodaná nevěsta je inscenace uváděná jako lidová hra se zpěvy a tanci. Není to tedy jenom známá česká opera, ale především lidová zábava. Inscenátoři se přísně drželi Sabinova libreta a Smetanova  hudebního zpracování. Využili všech předpokladů nejlepších hereckých, tanečních, hudebních a pěveckých osobností sokolské umělecké scény, aby divákům nabídli dvě hodiny jiskřivé zábavy. Představení má všechny znaky opery a současně vyniká činoherní a taneční kresbou lidovosti venkovského života.</w:t>
      </w:r>
      <w:r>
        <w:br/>
        <w:t xml:space="preserve">Prodanou nevěstu v režii Bohumila </w:t>
      </w:r>
      <w:proofErr w:type="spellStart"/>
      <w:r>
        <w:t>Gondíka</w:t>
      </w:r>
      <w:proofErr w:type="spellEnd"/>
      <w:r>
        <w:t xml:space="preserve"> nastudovalo společně hned několik sokolských souborů! Národopisný soubor Formani ze Slatiňan u Chrudimi dodal tanečníky, kapelu a zpěváky do sboru; Smíšený pěvecký sbor </w:t>
      </w:r>
      <w:proofErr w:type="spellStart"/>
      <w:r>
        <w:t>Gaudim</w:t>
      </w:r>
      <w:proofErr w:type="spellEnd"/>
      <w:r>
        <w:t xml:space="preserve"> Praha obsadil sboristy a tři sólové role; DS Sokol Lázně Toušeň měl za úkol přivést </w:t>
      </w:r>
      <w:r>
        <w:lastRenderedPageBreak/>
        <w:t>komedianty a Divadlo Pyšely obsadilo sólisty a členy sboru.“</w:t>
      </w:r>
      <w:r>
        <w:br/>
      </w:r>
      <w:r>
        <w:rPr>
          <w:noProof/>
        </w:rPr>
        <w:drawing>
          <wp:inline distT="0" distB="0" distL="0" distR="0">
            <wp:extent cx="4114800" cy="5762625"/>
            <wp:effectExtent l="0" t="0" r="0" b="9525"/>
            <wp:docPr id="1" name="Obrázek 1" descr="KRESBA PŘED I. BLOK-UPRAVEN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ESBA PŘED I. BLOK-UPRAVENÉ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62" w:rsidRDefault="001626FC" w:rsidP="00392762">
      <w:pPr>
        <w:rPr>
          <w:u w:val="single"/>
        </w:rPr>
      </w:pPr>
      <w:r>
        <w:rPr>
          <w:rStyle w:val="Siln"/>
        </w:rPr>
        <w:t>Osoby a obsazení při derniéře v Divadle ABC:</w:t>
      </w:r>
      <w:r>
        <w:br/>
        <w:t xml:space="preserve">Milan Svoboda (Krušina, sedlák), Martina Linhartová (Ludmila jeho žena), Jana </w:t>
      </w:r>
      <w:proofErr w:type="spellStart"/>
      <w:r>
        <w:t>Svašková</w:t>
      </w:r>
      <w:proofErr w:type="spellEnd"/>
      <w:r>
        <w:t xml:space="preserve">/Tereza Růžičková (Mařenka, jejich dcera), Luděk Pařízek (Mícha, </w:t>
      </w:r>
      <w:proofErr w:type="spellStart"/>
      <w:r>
        <w:t>gruntovník</w:t>
      </w:r>
      <w:proofErr w:type="spellEnd"/>
      <w:r>
        <w:t xml:space="preserve">), Stanislava Sejkorová (Háta, jeho žena), Pavel Urban (Vašek, jejich syn), Tomáš </w:t>
      </w:r>
      <w:proofErr w:type="spellStart"/>
      <w:r>
        <w:t>Bartáček</w:t>
      </w:r>
      <w:proofErr w:type="spellEnd"/>
      <w:r>
        <w:t xml:space="preserve"> (Jeník, </w:t>
      </w:r>
      <w:proofErr w:type="spellStart"/>
      <w:r>
        <w:t>Míchův</w:t>
      </w:r>
      <w:proofErr w:type="spellEnd"/>
      <w:r>
        <w:t xml:space="preserve"> syn z prvního manželství), Milan </w:t>
      </w:r>
      <w:proofErr w:type="spellStart"/>
      <w:r>
        <w:t>Špale</w:t>
      </w:r>
      <w:proofErr w:type="spellEnd"/>
      <w:r>
        <w:t xml:space="preserve"> (Kecal, dohazovač), Dušan Müller (Principál komediantů), Radka Vagnerová (Esmeralda, komediantka), Radek Hrdlička (Indián, komediant), děti - </w:t>
      </w:r>
      <w:proofErr w:type="spellStart"/>
      <w:r>
        <w:t>Neluš</w:t>
      </w:r>
      <w:proofErr w:type="spellEnd"/>
      <w:r>
        <w:t xml:space="preserve">, Kája a další děti, komedianti, vesnický lid a kapela (Členové ochotnického spolku Sokola Pyšely, Členové sokolského divadla z Lázní Toušeň, Členové národopisného souboru Formani ze Sokola Slatiňany, Členové smíšeného pěveckého souboru </w:t>
      </w:r>
      <w:proofErr w:type="spellStart"/>
      <w:r>
        <w:t>Gaudium</w:t>
      </w:r>
      <w:proofErr w:type="spellEnd"/>
      <w:r>
        <w:t xml:space="preserve"> Praha ze Sokola Královské Vinohrady a 1. LF University Karlovy Praha)</w:t>
      </w:r>
      <w:r w:rsidR="00392762" w:rsidRPr="00392762">
        <w:rPr>
          <w:u w:val="single"/>
        </w:rPr>
        <w:t xml:space="preserve"> </w:t>
      </w:r>
    </w:p>
    <w:p w:rsidR="00392762" w:rsidRDefault="00392762" w:rsidP="00392762">
      <w:pPr>
        <w:rPr>
          <w:u w:val="single"/>
        </w:rPr>
      </w:pPr>
    </w:p>
    <w:p w:rsidR="00392762" w:rsidRPr="00C55CC3" w:rsidRDefault="00392762" w:rsidP="00392762">
      <w:pPr>
        <w:rPr>
          <w:u w:val="single"/>
        </w:rPr>
      </w:pPr>
      <w:r w:rsidRPr="00C55CC3">
        <w:rPr>
          <w:u w:val="single"/>
        </w:rPr>
        <w:t>Poznámka</w:t>
      </w:r>
      <w:r>
        <w:rPr>
          <w:u w:val="single"/>
        </w:rPr>
        <w:t xml:space="preserve"> župy Barákovy</w:t>
      </w:r>
    </w:p>
    <w:p w:rsidR="00392762" w:rsidRDefault="00392762" w:rsidP="00392762">
      <w:r>
        <w:t xml:space="preserve">A můžeme se oprávněně pochlubit, že dvě jednoty, které byly stěžejním pilířem této hry a to Sokol Lázně Toušeň a Sokol Pyšely jsou členy naší župy Barákovy. Patří jim a jejich souborům velké poděkování za tu dlouholetou a krásnou divadelní práci, kterou mělo možnost po celé republice shlédnout během těch pěti let mnoho set Sokolů a příznivců divadla. </w:t>
      </w:r>
    </w:p>
    <w:p w:rsidR="00392762" w:rsidRDefault="00392762" w:rsidP="00392762">
      <w:r>
        <w:t>Publikace s DVD je k dostání v prodejně v Tyršově domě v Praze. Kniha je to výpravná a velice pěkná, stojí vč. DVD 247,- Kč (vhodné i jako vánoční dárek).</w:t>
      </w:r>
    </w:p>
    <w:p w:rsidR="00392762" w:rsidRDefault="00392762" w:rsidP="00392762">
      <w:pPr>
        <w:pStyle w:val="Normlnweb"/>
        <w:jc w:val="center"/>
      </w:pPr>
      <w:r w:rsidRPr="00392762">
        <w:rPr>
          <w:noProof/>
        </w:rPr>
        <w:lastRenderedPageBreak/>
        <w:drawing>
          <wp:inline distT="0" distB="0" distL="0" distR="0">
            <wp:extent cx="5867400" cy="3279456"/>
            <wp:effectExtent l="0" t="0" r="0" b="0"/>
            <wp:docPr id="3" name="Obrázek 3" descr="C:\Users\Petr\Documents\000_Disk F\COS\2015\ZZ_AkceOstatní\151004_ProdanáNevěsta_DivadloABC_Derniéra\151004_ProdanáNevěsta_DivadloABC_Článek s fotkami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\Documents\000_Disk F\COS\2015\ZZ_AkceOstatní\151004_ProdanáNevěsta_DivadloABC_Derniéra\151004_ProdanáNevěsta_DivadloABC_Článek s fotkami\DSC_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3" b="6139"/>
                    <a:stretch/>
                  </pic:blipFill>
                  <pic:spPr bwMode="auto">
                    <a:xfrm>
                      <a:off x="0" y="0"/>
                      <a:ext cx="5882173" cy="328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762" w:rsidRDefault="00392762" w:rsidP="00392762">
      <w:pPr>
        <w:pStyle w:val="Normlnweb"/>
        <w:jc w:val="center"/>
      </w:pPr>
      <w:r w:rsidRPr="00392762">
        <w:rPr>
          <w:noProof/>
        </w:rPr>
        <w:drawing>
          <wp:inline distT="0" distB="0" distL="0" distR="0">
            <wp:extent cx="5853568" cy="6236841"/>
            <wp:effectExtent l="0" t="0" r="0" b="0"/>
            <wp:docPr id="4" name="Obrázek 4" descr="C:\Users\Petr\Documents\000_Disk F\COS\2015\ZZ_AkceOstatní\151004_ProdanáNevěsta_DivadloABC_Derniéra\151004_ProdanáNevěsta_DivadloABC_Článek s fotkami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\Documents\000_Disk F\COS\2015\ZZ_AkceOstatní\151004_ProdanáNevěsta_DivadloABC_Derniéra\151004_ProdanáNevěsta_DivadloABC_Článek s fotkami\DSC_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4" r="1176" b="4395"/>
                    <a:stretch/>
                  </pic:blipFill>
                  <pic:spPr bwMode="auto">
                    <a:xfrm>
                      <a:off x="0" y="0"/>
                      <a:ext cx="5863765" cy="62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2762" w:rsidSect="009A1A1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6FC"/>
    <w:rsid w:val="001626FC"/>
    <w:rsid w:val="0016440B"/>
    <w:rsid w:val="00392762"/>
    <w:rsid w:val="005A5BAA"/>
    <w:rsid w:val="009A1A1A"/>
    <w:rsid w:val="00C5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195C82-18FF-4F6A-9542-A8DE67455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cs-CZ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626FC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626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1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458</Words>
  <Characters>2709</Characters>
  <Application>Microsoft Office Word</Application>
  <DocSecurity>0</DocSecurity>
  <Lines>22</Lines>
  <Paragraphs>6</Paragraphs>
  <ScaleCrop>false</ScaleCrop>
  <Company>Hewlett-Packard Company</Company>
  <LinksUpToDate>false</LinksUpToDate>
  <CharactersWithSpaces>3161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4</cp:revision>
  <dcterms:created xsi:type="dcterms:W3CDTF">2015-10-20T12:14:00Z</dcterms:created>
  <dcterms:modified xsi:type="dcterms:W3CDTF">2015-10-20T12:55:00Z</dcterms:modified>
</cp:coreProperties>
</file>