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7D5C" w:rsidRPr="00115488" w:rsidRDefault="003D7D5C" w:rsidP="003D7D5C">
      <w:pPr>
        <w:autoSpaceDE w:val="0"/>
        <w:autoSpaceDN w:val="0"/>
        <w:adjustRightInd w:val="0"/>
        <w:spacing w:after="0" w:line="240" w:lineRule="auto"/>
        <w:rPr>
          <w:rFonts w:ascii="HelveticaCE" w:hAnsi="HelveticaCE" w:cs="HelveticaCE"/>
          <w:b/>
          <w:sz w:val="32"/>
          <w:szCs w:val="32"/>
          <w:u w:val="single"/>
        </w:rPr>
      </w:pPr>
      <w:proofErr w:type="gramStart"/>
      <w:r w:rsidRPr="00115488">
        <w:rPr>
          <w:rFonts w:ascii="HelveticaCE" w:hAnsi="HelveticaCE" w:cs="HelveticaCE"/>
          <w:b/>
          <w:sz w:val="32"/>
          <w:szCs w:val="32"/>
          <w:u w:val="single"/>
        </w:rPr>
        <w:t>T.J.</w:t>
      </w:r>
      <w:proofErr w:type="gramEnd"/>
      <w:r w:rsidRPr="00115488">
        <w:rPr>
          <w:rFonts w:ascii="HelveticaCE" w:hAnsi="HelveticaCE" w:cs="HelveticaCE"/>
          <w:b/>
          <w:sz w:val="32"/>
          <w:szCs w:val="32"/>
          <w:u w:val="single"/>
        </w:rPr>
        <w:t xml:space="preserve"> Sokol Šestajovice slavnostně otevíral novou obecní tělocvičnu</w:t>
      </w:r>
    </w:p>
    <w:p w:rsidR="00115488" w:rsidRPr="000F307D" w:rsidRDefault="00115488" w:rsidP="003D7D5C">
      <w:pPr>
        <w:autoSpaceDE w:val="0"/>
        <w:autoSpaceDN w:val="0"/>
        <w:adjustRightInd w:val="0"/>
        <w:spacing w:after="0" w:line="240" w:lineRule="auto"/>
        <w:jc w:val="both"/>
        <w:rPr>
          <w:rFonts w:ascii="HelveticaCE" w:hAnsi="HelveticaCE" w:cs="HelveticaCE"/>
          <w:b/>
          <w:sz w:val="24"/>
          <w:szCs w:val="24"/>
        </w:rPr>
      </w:pPr>
      <w:bookmarkStart w:id="0" w:name="_GoBack"/>
      <w:bookmarkEnd w:id="0"/>
    </w:p>
    <w:p w:rsidR="00B62ED8" w:rsidRPr="000F307D" w:rsidRDefault="003D7D5C" w:rsidP="003D7D5C">
      <w:pPr>
        <w:autoSpaceDE w:val="0"/>
        <w:autoSpaceDN w:val="0"/>
        <w:adjustRightInd w:val="0"/>
        <w:spacing w:after="0" w:line="240" w:lineRule="auto"/>
        <w:jc w:val="both"/>
        <w:rPr>
          <w:rFonts w:ascii="HelveticaCE" w:hAnsi="HelveticaCE" w:cs="HelveticaCE"/>
          <w:sz w:val="24"/>
          <w:szCs w:val="24"/>
        </w:rPr>
      </w:pPr>
      <w:r w:rsidRPr="000F307D">
        <w:rPr>
          <w:rFonts w:ascii="HelveticaCE" w:hAnsi="HelveticaCE" w:cs="HelveticaCE"/>
          <w:b/>
          <w:sz w:val="24"/>
          <w:szCs w:val="24"/>
        </w:rPr>
        <w:t xml:space="preserve">Dne 17. 5. 2015 byla slavnostně otevřena nová tělocvična. Akci připravili Obecní úřad Šestajovice a </w:t>
      </w:r>
      <w:proofErr w:type="gramStart"/>
      <w:r w:rsidRPr="000F307D">
        <w:rPr>
          <w:rFonts w:ascii="HelveticaCE" w:hAnsi="HelveticaCE" w:cs="HelveticaCE"/>
          <w:b/>
          <w:sz w:val="24"/>
          <w:szCs w:val="24"/>
        </w:rPr>
        <w:t>T.J.</w:t>
      </w:r>
      <w:proofErr w:type="gramEnd"/>
      <w:r w:rsidRPr="000F307D">
        <w:rPr>
          <w:rFonts w:ascii="HelveticaCE" w:hAnsi="HelveticaCE" w:cs="HelveticaCE"/>
          <w:b/>
          <w:sz w:val="24"/>
          <w:szCs w:val="24"/>
        </w:rPr>
        <w:t xml:space="preserve"> Sokol Šestajovice.</w:t>
      </w:r>
      <w:r w:rsidRPr="000F307D">
        <w:rPr>
          <w:rFonts w:ascii="HelveticaCE" w:hAnsi="HelveticaCE" w:cs="HelveticaCE"/>
          <w:sz w:val="24"/>
          <w:szCs w:val="24"/>
        </w:rPr>
        <w:t xml:space="preserve"> </w:t>
      </w:r>
    </w:p>
    <w:p w:rsidR="008F588E" w:rsidRPr="000F307D" w:rsidRDefault="003D7D5C" w:rsidP="003D7D5C">
      <w:pPr>
        <w:autoSpaceDE w:val="0"/>
        <w:autoSpaceDN w:val="0"/>
        <w:adjustRightInd w:val="0"/>
        <w:spacing w:after="0" w:line="240" w:lineRule="auto"/>
        <w:jc w:val="both"/>
        <w:rPr>
          <w:rFonts w:ascii="HelveticaCE" w:hAnsi="HelveticaCE" w:cs="HelveticaCE"/>
          <w:sz w:val="24"/>
          <w:szCs w:val="24"/>
        </w:rPr>
      </w:pPr>
      <w:r w:rsidRPr="000F307D">
        <w:rPr>
          <w:rFonts w:ascii="HelveticaCE" w:hAnsi="HelveticaCE" w:cs="HelveticaCE"/>
          <w:sz w:val="24"/>
          <w:szCs w:val="24"/>
        </w:rPr>
        <w:t xml:space="preserve">Slavnostní otevření bylo zahájeno přestřižením pásky. Následoval nástup čestné sokolské stráže, oddílů </w:t>
      </w:r>
      <w:proofErr w:type="gramStart"/>
      <w:r w:rsidRPr="000F307D">
        <w:rPr>
          <w:rFonts w:ascii="HelveticaCE" w:hAnsi="HelveticaCE" w:cs="HelveticaCE"/>
          <w:sz w:val="24"/>
          <w:szCs w:val="24"/>
        </w:rPr>
        <w:t>T.J.</w:t>
      </w:r>
      <w:proofErr w:type="gramEnd"/>
      <w:r w:rsidRPr="000F307D">
        <w:rPr>
          <w:rFonts w:ascii="HelveticaCE" w:hAnsi="HelveticaCE" w:cs="HelveticaCE"/>
          <w:sz w:val="24"/>
          <w:szCs w:val="24"/>
        </w:rPr>
        <w:t xml:space="preserve"> Sokol Šestajovice a dalších cvičenců. Dále pronesli proslov starosta obce Šestajovice Roman Hrdlic, starosta </w:t>
      </w:r>
      <w:proofErr w:type="gramStart"/>
      <w:r w:rsidRPr="000F307D">
        <w:rPr>
          <w:rFonts w:ascii="HelveticaCE" w:hAnsi="HelveticaCE" w:cs="HelveticaCE"/>
          <w:sz w:val="24"/>
          <w:szCs w:val="24"/>
        </w:rPr>
        <w:t>T.J.</w:t>
      </w:r>
      <w:proofErr w:type="gramEnd"/>
      <w:r w:rsidRPr="000F307D">
        <w:rPr>
          <w:rFonts w:ascii="HelveticaCE" w:hAnsi="HelveticaCE" w:cs="HelveticaCE"/>
          <w:sz w:val="24"/>
          <w:szCs w:val="24"/>
        </w:rPr>
        <w:t xml:space="preserve"> Sokol Šestajovice br. Jakub Otáhal, ředitelka MŠ Šestajovice Bc. Petra </w:t>
      </w:r>
      <w:proofErr w:type="spellStart"/>
      <w:r w:rsidRPr="000F307D">
        <w:rPr>
          <w:rFonts w:ascii="HelveticaCE" w:hAnsi="HelveticaCE" w:cs="HelveticaCE"/>
          <w:sz w:val="24"/>
          <w:szCs w:val="24"/>
        </w:rPr>
        <w:t>Menclíková</w:t>
      </w:r>
      <w:proofErr w:type="spellEnd"/>
      <w:r w:rsidRPr="000F307D">
        <w:rPr>
          <w:rFonts w:ascii="HelveticaCE" w:hAnsi="HelveticaCE" w:cs="HelveticaCE"/>
          <w:sz w:val="24"/>
          <w:szCs w:val="24"/>
        </w:rPr>
        <w:t xml:space="preserve"> a ředitel ZŠ Šestajovice Mgr. Petr Míka. Starostka a jednatel župy sestra Michaela Papírníková a Jan </w:t>
      </w:r>
      <w:proofErr w:type="spellStart"/>
      <w:r w:rsidRPr="000F307D">
        <w:rPr>
          <w:rFonts w:ascii="HelveticaCE" w:hAnsi="HelveticaCE" w:cs="HelveticaCE"/>
          <w:sz w:val="24"/>
          <w:szCs w:val="24"/>
        </w:rPr>
        <w:t>Firbas</w:t>
      </w:r>
      <w:proofErr w:type="spellEnd"/>
      <w:r w:rsidRPr="000F307D">
        <w:rPr>
          <w:rFonts w:ascii="HelveticaCE" w:hAnsi="HelveticaCE" w:cs="HelveticaCE"/>
          <w:sz w:val="24"/>
          <w:szCs w:val="24"/>
        </w:rPr>
        <w:t xml:space="preserve"> popřáli cvičencům mnoho zdaru v jejich činnosti a předali pamětní listy starostům. Poté vystoupili v různých disciplínách cvičenci ze Sokola i dalších oddílů, a to různých úrovní – od běžných cvičenců po olympioniky. K vidění tak byli skoky na trampolíně, gymnastika, šplh, latinskoamerické tance, street </w:t>
      </w:r>
      <w:proofErr w:type="spellStart"/>
      <w:r w:rsidRPr="000F307D">
        <w:rPr>
          <w:rFonts w:ascii="HelveticaCE" w:hAnsi="HelveticaCE" w:cs="HelveticaCE"/>
          <w:sz w:val="24"/>
          <w:szCs w:val="24"/>
        </w:rPr>
        <w:t>dance</w:t>
      </w:r>
      <w:proofErr w:type="spellEnd"/>
      <w:r w:rsidRPr="000F307D">
        <w:rPr>
          <w:rFonts w:ascii="HelveticaCE" w:hAnsi="HelveticaCE" w:cs="HelveticaCE"/>
          <w:sz w:val="24"/>
          <w:szCs w:val="24"/>
        </w:rPr>
        <w:t xml:space="preserve">, </w:t>
      </w:r>
      <w:proofErr w:type="spellStart"/>
      <w:r w:rsidRPr="000F307D">
        <w:rPr>
          <w:rFonts w:ascii="HelveticaCE" w:hAnsi="HelveticaCE" w:cs="HelveticaCE"/>
          <w:sz w:val="24"/>
          <w:szCs w:val="24"/>
        </w:rPr>
        <w:t>rope</w:t>
      </w:r>
      <w:proofErr w:type="spellEnd"/>
      <w:r w:rsidRPr="000F307D">
        <w:rPr>
          <w:rFonts w:ascii="HelveticaCE" w:hAnsi="HelveticaCE" w:cs="HelveticaCE"/>
          <w:sz w:val="24"/>
          <w:szCs w:val="24"/>
        </w:rPr>
        <w:t xml:space="preserve"> </w:t>
      </w:r>
      <w:proofErr w:type="spellStart"/>
      <w:r w:rsidRPr="000F307D">
        <w:rPr>
          <w:rFonts w:ascii="HelveticaCE" w:hAnsi="HelveticaCE" w:cs="HelveticaCE"/>
          <w:sz w:val="24"/>
          <w:szCs w:val="24"/>
        </w:rPr>
        <w:t>skipping</w:t>
      </w:r>
      <w:proofErr w:type="spellEnd"/>
      <w:r w:rsidRPr="000F307D">
        <w:rPr>
          <w:rFonts w:ascii="HelveticaCE" w:hAnsi="HelveticaCE" w:cs="HelveticaCE"/>
          <w:sz w:val="24"/>
          <w:szCs w:val="24"/>
        </w:rPr>
        <w:t xml:space="preserve">, pole </w:t>
      </w:r>
      <w:proofErr w:type="spellStart"/>
      <w:r w:rsidRPr="000F307D">
        <w:rPr>
          <w:rFonts w:ascii="HelveticaCE" w:hAnsi="HelveticaCE" w:cs="HelveticaCE"/>
          <w:sz w:val="24"/>
          <w:szCs w:val="24"/>
        </w:rPr>
        <w:t>dance</w:t>
      </w:r>
      <w:proofErr w:type="spellEnd"/>
      <w:r w:rsidRPr="000F307D">
        <w:rPr>
          <w:rFonts w:ascii="HelveticaCE" w:hAnsi="HelveticaCE" w:cs="HelveticaCE"/>
          <w:sz w:val="24"/>
          <w:szCs w:val="24"/>
        </w:rPr>
        <w:t xml:space="preserve"> a mnoho dalších zajímavých vystoupení.</w:t>
      </w:r>
      <w:r w:rsidR="008031BF" w:rsidRPr="000F307D">
        <w:rPr>
          <w:rFonts w:ascii="HelveticaCE" w:hAnsi="HelveticaCE" w:cs="HelveticaCE"/>
          <w:sz w:val="24"/>
          <w:szCs w:val="24"/>
        </w:rPr>
        <w:t xml:space="preserve"> Celou akci připravila, organizačně zajistila a moderovala </w:t>
      </w:r>
      <w:r w:rsidR="00581DDC" w:rsidRPr="000F307D">
        <w:rPr>
          <w:rFonts w:ascii="HelveticaCE" w:hAnsi="HelveticaCE" w:cs="HelveticaCE"/>
          <w:sz w:val="24"/>
          <w:szCs w:val="24"/>
        </w:rPr>
        <w:t xml:space="preserve">sestra </w:t>
      </w:r>
      <w:r w:rsidR="008031BF" w:rsidRPr="000F307D">
        <w:rPr>
          <w:rFonts w:ascii="HelveticaCE" w:hAnsi="HelveticaCE" w:cs="HelveticaCE"/>
          <w:sz w:val="24"/>
          <w:szCs w:val="24"/>
        </w:rPr>
        <w:t xml:space="preserve">náčelnice </w:t>
      </w:r>
      <w:proofErr w:type="gramStart"/>
      <w:r w:rsidR="008031BF" w:rsidRPr="000F307D">
        <w:rPr>
          <w:rFonts w:ascii="HelveticaCE" w:hAnsi="HelveticaCE" w:cs="HelveticaCE"/>
          <w:sz w:val="24"/>
          <w:szCs w:val="24"/>
        </w:rPr>
        <w:t>T.J.</w:t>
      </w:r>
      <w:proofErr w:type="gramEnd"/>
      <w:r w:rsidR="00581DDC" w:rsidRPr="000F307D">
        <w:rPr>
          <w:rFonts w:ascii="HelveticaCE" w:hAnsi="HelveticaCE" w:cs="HelveticaCE"/>
          <w:sz w:val="24"/>
          <w:szCs w:val="24"/>
        </w:rPr>
        <w:t xml:space="preserve"> Sokol Šestajovice Hana Otáhalová. Tímto jí patří obrovské díky za precizně zvládnutou sokolskou událost, na kterou budeme všichni rádi vzpomínat. </w:t>
      </w:r>
    </w:p>
    <w:p w:rsidR="003D7D5C" w:rsidRPr="000F307D" w:rsidRDefault="003D7D5C" w:rsidP="00581DDC">
      <w:pPr>
        <w:autoSpaceDE w:val="0"/>
        <w:autoSpaceDN w:val="0"/>
        <w:adjustRightInd w:val="0"/>
        <w:spacing w:after="0" w:line="240" w:lineRule="auto"/>
        <w:jc w:val="right"/>
        <w:rPr>
          <w:rFonts w:ascii="HelveticaCE" w:hAnsi="HelveticaCE" w:cs="HelveticaCE"/>
          <w:sz w:val="24"/>
          <w:szCs w:val="24"/>
        </w:rPr>
      </w:pPr>
      <w:r w:rsidRPr="000F307D">
        <w:rPr>
          <w:rFonts w:ascii="HelveticaCE" w:hAnsi="HelveticaCE" w:cs="HelveticaCE"/>
          <w:sz w:val="24"/>
          <w:szCs w:val="24"/>
        </w:rPr>
        <w:t xml:space="preserve">Ing. Jakub Otáhal, Starosta </w:t>
      </w:r>
      <w:proofErr w:type="gramStart"/>
      <w:r w:rsidRPr="000F307D">
        <w:rPr>
          <w:rFonts w:ascii="HelveticaCE" w:hAnsi="HelveticaCE" w:cs="HelveticaCE"/>
          <w:sz w:val="24"/>
          <w:szCs w:val="24"/>
        </w:rPr>
        <w:t>T.J.</w:t>
      </w:r>
      <w:proofErr w:type="gramEnd"/>
      <w:r w:rsidRPr="000F307D">
        <w:rPr>
          <w:rFonts w:ascii="HelveticaCE" w:hAnsi="HelveticaCE" w:cs="HelveticaCE"/>
          <w:sz w:val="24"/>
          <w:szCs w:val="24"/>
        </w:rPr>
        <w:t xml:space="preserve"> Sokol Šestajovice</w:t>
      </w:r>
    </w:p>
    <w:p w:rsidR="00115488" w:rsidRDefault="00115488" w:rsidP="00115488">
      <w:pPr>
        <w:autoSpaceDE w:val="0"/>
        <w:autoSpaceDN w:val="0"/>
        <w:adjustRightInd w:val="0"/>
        <w:spacing w:after="0" w:line="240" w:lineRule="auto"/>
        <w:rPr>
          <w:rFonts w:ascii="HelveticaCE" w:hAnsi="HelveticaCE" w:cs="HelveticaCE"/>
          <w:sz w:val="20"/>
          <w:szCs w:val="20"/>
        </w:rPr>
      </w:pPr>
    </w:p>
    <w:p w:rsidR="00115488" w:rsidRPr="000F307D" w:rsidRDefault="00115488" w:rsidP="00115488">
      <w:pPr>
        <w:autoSpaceDE w:val="0"/>
        <w:autoSpaceDN w:val="0"/>
        <w:adjustRightInd w:val="0"/>
        <w:spacing w:after="0" w:line="240" w:lineRule="auto"/>
        <w:rPr>
          <w:rFonts w:ascii="HelveticaCE" w:hAnsi="HelveticaCE" w:cs="HelveticaCE"/>
          <w:color w:val="FF0000"/>
          <w:sz w:val="24"/>
          <w:szCs w:val="24"/>
        </w:rPr>
      </w:pPr>
      <w:r w:rsidRPr="000F307D">
        <w:rPr>
          <w:rFonts w:ascii="HelveticaCE" w:hAnsi="HelveticaCE" w:cs="HelveticaCE"/>
          <w:b/>
          <w:color w:val="FF0000"/>
          <w:sz w:val="24"/>
          <w:szCs w:val="24"/>
        </w:rPr>
        <w:t>Další fotky najdete na stránkách jednoty</w:t>
      </w:r>
      <w:r w:rsidRPr="000F307D">
        <w:rPr>
          <w:rFonts w:ascii="HelveticaCE" w:hAnsi="HelveticaCE" w:cs="HelveticaCE"/>
          <w:color w:val="FF0000"/>
          <w:sz w:val="24"/>
          <w:szCs w:val="24"/>
        </w:rPr>
        <w:t xml:space="preserve">: </w:t>
      </w:r>
      <w:hyperlink r:id="rId4" w:history="1">
        <w:r w:rsidRPr="000F307D">
          <w:rPr>
            <w:rStyle w:val="Hypertextovodkaz"/>
            <w:rFonts w:ascii="HelveticaCE" w:hAnsi="HelveticaCE" w:cs="HelveticaCE"/>
            <w:b/>
            <w:color w:val="FF0000"/>
            <w:sz w:val="24"/>
            <w:szCs w:val="24"/>
          </w:rPr>
          <w:t>http://www.sokolsestajovice.cz/akce---fotografie</w:t>
        </w:r>
      </w:hyperlink>
      <w:r w:rsidRPr="000F307D">
        <w:rPr>
          <w:rFonts w:ascii="HelveticaCE" w:hAnsi="HelveticaCE" w:cs="HelveticaCE"/>
          <w:color w:val="FF0000"/>
          <w:sz w:val="24"/>
          <w:szCs w:val="24"/>
        </w:rPr>
        <w:t xml:space="preserve"> </w:t>
      </w:r>
    </w:p>
    <w:p w:rsidR="00B62ED8" w:rsidRDefault="00B62ED8" w:rsidP="00581DDC">
      <w:pPr>
        <w:autoSpaceDE w:val="0"/>
        <w:autoSpaceDN w:val="0"/>
        <w:adjustRightInd w:val="0"/>
        <w:spacing w:after="0" w:line="240" w:lineRule="auto"/>
        <w:jc w:val="right"/>
        <w:rPr>
          <w:rFonts w:ascii="HelveticaCE" w:hAnsi="HelveticaCE" w:cs="HelveticaCE"/>
          <w:sz w:val="20"/>
          <w:szCs w:val="20"/>
        </w:rPr>
      </w:pPr>
    </w:p>
    <w:p w:rsidR="00B62ED8" w:rsidRDefault="00B62ED8" w:rsidP="00CD23AD">
      <w:pPr>
        <w:autoSpaceDE w:val="0"/>
        <w:autoSpaceDN w:val="0"/>
        <w:adjustRightInd w:val="0"/>
        <w:spacing w:after="0" w:line="240" w:lineRule="auto"/>
        <w:rPr>
          <w:rFonts w:ascii="HelveticaCE" w:hAnsi="HelveticaCE" w:cs="HelveticaCE"/>
          <w:sz w:val="20"/>
          <w:szCs w:val="20"/>
        </w:rPr>
      </w:pPr>
      <w:r>
        <w:rPr>
          <w:rFonts w:ascii="HelveticaCE" w:hAnsi="HelveticaCE" w:cs="HelveticaCE"/>
          <w:noProof/>
          <w:sz w:val="20"/>
          <w:szCs w:val="20"/>
          <w:lang w:eastAsia="cs-CZ"/>
        </w:rPr>
        <w:drawing>
          <wp:inline distT="0" distB="0" distL="0" distR="0">
            <wp:extent cx="5731510" cy="3822700"/>
            <wp:effectExtent l="0" t="0" r="254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0 IMG_45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199" w:rsidRDefault="00B62ED8" w:rsidP="00B62ED8">
      <w:pPr>
        <w:autoSpaceDE w:val="0"/>
        <w:autoSpaceDN w:val="0"/>
        <w:adjustRightInd w:val="0"/>
        <w:spacing w:after="0" w:line="240" w:lineRule="auto"/>
        <w:rPr>
          <w:rFonts w:ascii="HelveticaCE" w:hAnsi="HelveticaCE" w:cs="HelveticaCE"/>
          <w:sz w:val="20"/>
          <w:szCs w:val="20"/>
        </w:rPr>
      </w:pPr>
      <w:r>
        <w:rPr>
          <w:rFonts w:ascii="HelveticaCE" w:hAnsi="HelveticaCE" w:cs="HelveticaCE"/>
          <w:sz w:val="20"/>
          <w:szCs w:val="20"/>
        </w:rPr>
        <w:t>Slavnostní přestřihnutí pásky proběhlo</w:t>
      </w:r>
      <w:r w:rsidR="00AC5F87">
        <w:rPr>
          <w:rFonts w:ascii="HelveticaCE" w:hAnsi="HelveticaCE" w:cs="HelveticaCE"/>
          <w:sz w:val="20"/>
          <w:szCs w:val="20"/>
        </w:rPr>
        <w:t xml:space="preserve"> netradičně přeseknutím sokolskou šavlí.</w:t>
      </w:r>
    </w:p>
    <w:p w:rsidR="00480199" w:rsidRDefault="00480199">
      <w:pPr>
        <w:rPr>
          <w:rFonts w:ascii="HelveticaCE" w:hAnsi="HelveticaCE" w:cs="HelveticaCE"/>
          <w:sz w:val="20"/>
          <w:szCs w:val="20"/>
        </w:rPr>
      </w:pPr>
      <w:r>
        <w:rPr>
          <w:rFonts w:ascii="HelveticaCE" w:hAnsi="HelveticaCE" w:cs="HelveticaCE"/>
          <w:sz w:val="20"/>
          <w:szCs w:val="20"/>
        </w:rPr>
        <w:br w:type="page"/>
      </w:r>
    </w:p>
    <w:p w:rsidR="00B62ED8" w:rsidRDefault="00B62ED8" w:rsidP="00B62ED8">
      <w:pPr>
        <w:autoSpaceDE w:val="0"/>
        <w:autoSpaceDN w:val="0"/>
        <w:adjustRightInd w:val="0"/>
        <w:spacing w:after="0" w:line="240" w:lineRule="auto"/>
        <w:rPr>
          <w:rFonts w:ascii="HelveticaCE" w:hAnsi="HelveticaCE" w:cs="HelveticaCE"/>
          <w:sz w:val="20"/>
          <w:szCs w:val="20"/>
        </w:rPr>
      </w:pPr>
    </w:p>
    <w:p w:rsidR="00AC5F87" w:rsidRPr="003D7D5C" w:rsidRDefault="00AC5F87" w:rsidP="00B62ED8">
      <w:pPr>
        <w:autoSpaceDE w:val="0"/>
        <w:autoSpaceDN w:val="0"/>
        <w:adjustRightInd w:val="0"/>
        <w:spacing w:after="0" w:line="240" w:lineRule="auto"/>
        <w:rPr>
          <w:rFonts w:ascii="HelveticaCE" w:hAnsi="HelveticaCE" w:cs="HelveticaCE"/>
          <w:sz w:val="20"/>
          <w:szCs w:val="20"/>
        </w:rPr>
      </w:pPr>
      <w:r>
        <w:rPr>
          <w:rFonts w:ascii="HelveticaCE" w:hAnsi="HelveticaCE" w:cs="HelveticaCE"/>
          <w:noProof/>
          <w:sz w:val="20"/>
          <w:szCs w:val="20"/>
          <w:lang w:eastAsia="cs-CZ"/>
        </w:rPr>
        <w:drawing>
          <wp:inline distT="0" distB="0" distL="0" distR="0">
            <wp:extent cx="5731510" cy="3820795"/>
            <wp:effectExtent l="0" t="0" r="254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1 IMG_449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D5C" w:rsidRDefault="00AC5F87" w:rsidP="003D7D5C">
      <w:pPr>
        <w:autoSpaceDE w:val="0"/>
        <w:autoSpaceDN w:val="0"/>
        <w:adjustRightInd w:val="0"/>
        <w:spacing w:after="0" w:line="240" w:lineRule="auto"/>
        <w:jc w:val="both"/>
        <w:rPr>
          <w:rFonts w:ascii="HelveticaCE" w:hAnsi="HelveticaCE" w:cs="HelveticaCE"/>
          <w:sz w:val="20"/>
          <w:szCs w:val="20"/>
        </w:rPr>
      </w:pPr>
      <w:r>
        <w:rPr>
          <w:rFonts w:ascii="HelveticaCE" w:hAnsi="HelveticaCE" w:cs="HelveticaCE"/>
          <w:sz w:val="20"/>
          <w:szCs w:val="20"/>
        </w:rPr>
        <w:t>Při tak slavnostnímu aktu nesměla chybět sokolská stráž se župním praporem.</w:t>
      </w:r>
    </w:p>
    <w:p w:rsidR="00AC5F87" w:rsidRDefault="00AC5F87" w:rsidP="003D7D5C">
      <w:pPr>
        <w:autoSpaceDE w:val="0"/>
        <w:autoSpaceDN w:val="0"/>
        <w:adjustRightInd w:val="0"/>
        <w:spacing w:after="0" w:line="240" w:lineRule="auto"/>
        <w:jc w:val="both"/>
        <w:rPr>
          <w:rFonts w:ascii="HelveticaCE" w:hAnsi="HelveticaCE" w:cs="HelveticaCE"/>
          <w:sz w:val="20"/>
          <w:szCs w:val="20"/>
        </w:rPr>
      </w:pPr>
      <w:r>
        <w:rPr>
          <w:rFonts w:ascii="HelveticaCE" w:hAnsi="HelveticaCE" w:cs="HelveticaCE"/>
          <w:noProof/>
          <w:sz w:val="20"/>
          <w:szCs w:val="20"/>
          <w:lang w:eastAsia="cs-CZ"/>
        </w:rPr>
        <w:drawing>
          <wp:inline distT="0" distB="0" distL="0" distR="0">
            <wp:extent cx="5731510" cy="3822700"/>
            <wp:effectExtent l="0" t="0" r="2540" b="635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 IMG_466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F87" w:rsidRDefault="00AC5F87" w:rsidP="003D7D5C">
      <w:pPr>
        <w:autoSpaceDE w:val="0"/>
        <w:autoSpaceDN w:val="0"/>
        <w:adjustRightInd w:val="0"/>
        <w:spacing w:after="0" w:line="240" w:lineRule="auto"/>
        <w:jc w:val="both"/>
        <w:rPr>
          <w:rFonts w:ascii="HelveticaCE" w:hAnsi="HelveticaCE" w:cs="HelveticaCE"/>
          <w:sz w:val="20"/>
          <w:szCs w:val="20"/>
        </w:rPr>
      </w:pPr>
      <w:r>
        <w:rPr>
          <w:rFonts w:ascii="HelveticaCE" w:hAnsi="HelveticaCE" w:cs="HelveticaCE"/>
          <w:sz w:val="20"/>
          <w:szCs w:val="20"/>
        </w:rPr>
        <w:t>Slavnostní nástup cvičenců.</w:t>
      </w:r>
    </w:p>
    <w:p w:rsidR="00AC5F87" w:rsidRDefault="00AC5F87" w:rsidP="003D7D5C">
      <w:pPr>
        <w:autoSpaceDE w:val="0"/>
        <w:autoSpaceDN w:val="0"/>
        <w:adjustRightInd w:val="0"/>
        <w:spacing w:after="0" w:line="240" w:lineRule="auto"/>
        <w:jc w:val="both"/>
        <w:rPr>
          <w:rFonts w:ascii="HelveticaCE" w:hAnsi="HelveticaCE" w:cs="HelveticaCE"/>
          <w:sz w:val="20"/>
          <w:szCs w:val="20"/>
        </w:rPr>
      </w:pPr>
      <w:r>
        <w:rPr>
          <w:rFonts w:ascii="HelveticaCE" w:hAnsi="HelveticaCE" w:cs="HelveticaCE"/>
          <w:noProof/>
          <w:sz w:val="20"/>
          <w:szCs w:val="20"/>
          <w:lang w:eastAsia="cs-CZ"/>
        </w:rPr>
        <w:lastRenderedPageBreak/>
        <w:drawing>
          <wp:inline distT="0" distB="0" distL="0" distR="0">
            <wp:extent cx="5731510" cy="3822700"/>
            <wp:effectExtent l="0" t="0" r="2540" b="635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7 IMG_47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F87" w:rsidRDefault="00AC5F87" w:rsidP="003D7D5C">
      <w:pPr>
        <w:autoSpaceDE w:val="0"/>
        <w:autoSpaceDN w:val="0"/>
        <w:adjustRightInd w:val="0"/>
        <w:spacing w:after="0" w:line="240" w:lineRule="auto"/>
        <w:jc w:val="both"/>
        <w:rPr>
          <w:rFonts w:ascii="HelveticaCE" w:hAnsi="HelveticaCE" w:cs="HelveticaCE"/>
          <w:sz w:val="20"/>
          <w:szCs w:val="20"/>
        </w:rPr>
      </w:pPr>
      <w:r>
        <w:rPr>
          <w:rFonts w:ascii="HelveticaCE" w:hAnsi="HelveticaCE" w:cs="HelveticaCE"/>
          <w:sz w:val="20"/>
          <w:szCs w:val="20"/>
        </w:rPr>
        <w:t xml:space="preserve">Starostka a jednatel župy sestra Michaela Papírníková a Jan </w:t>
      </w:r>
      <w:proofErr w:type="spellStart"/>
      <w:r>
        <w:rPr>
          <w:rFonts w:ascii="HelveticaCE" w:hAnsi="HelveticaCE" w:cs="HelveticaCE"/>
          <w:sz w:val="20"/>
          <w:szCs w:val="20"/>
        </w:rPr>
        <w:t>Firbas</w:t>
      </w:r>
      <w:proofErr w:type="spellEnd"/>
      <w:r>
        <w:rPr>
          <w:rFonts w:ascii="HelveticaCE" w:hAnsi="HelveticaCE" w:cs="HelveticaCE"/>
          <w:sz w:val="20"/>
          <w:szCs w:val="20"/>
        </w:rPr>
        <w:t xml:space="preserve"> předali pamětní listy starostům.</w:t>
      </w:r>
    </w:p>
    <w:p w:rsidR="003C182E" w:rsidRDefault="006567A5" w:rsidP="003D7D5C">
      <w:pPr>
        <w:autoSpaceDE w:val="0"/>
        <w:autoSpaceDN w:val="0"/>
        <w:adjustRightInd w:val="0"/>
        <w:spacing w:after="0" w:line="240" w:lineRule="auto"/>
        <w:jc w:val="both"/>
        <w:rPr>
          <w:rFonts w:ascii="HelveticaCE" w:hAnsi="HelveticaCE" w:cs="HelveticaCE"/>
          <w:sz w:val="20"/>
          <w:szCs w:val="20"/>
        </w:rPr>
      </w:pPr>
      <w:r>
        <w:rPr>
          <w:rFonts w:ascii="HelveticaCE" w:hAnsi="HelveticaCE" w:cs="HelveticaCE"/>
          <w:noProof/>
          <w:sz w:val="20"/>
          <w:szCs w:val="20"/>
          <w:lang w:eastAsia="cs-CZ"/>
        </w:rPr>
        <w:drawing>
          <wp:inline distT="0" distB="0" distL="0" distR="0" wp14:anchorId="5ED7591E" wp14:editId="0682AA4B">
            <wp:extent cx="5690612" cy="3790950"/>
            <wp:effectExtent l="0" t="0" r="571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8325" cy="382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7A5" w:rsidRDefault="006567A5" w:rsidP="003D7D5C">
      <w:pPr>
        <w:autoSpaceDE w:val="0"/>
        <w:autoSpaceDN w:val="0"/>
        <w:adjustRightInd w:val="0"/>
        <w:spacing w:after="0" w:line="240" w:lineRule="auto"/>
        <w:jc w:val="both"/>
        <w:rPr>
          <w:rFonts w:ascii="HelveticaCE" w:hAnsi="HelveticaCE" w:cs="HelveticaCE"/>
          <w:sz w:val="20"/>
          <w:szCs w:val="20"/>
        </w:rPr>
        <w:sectPr w:rsidR="006567A5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HelveticaCE" w:hAnsi="HelveticaCE" w:cs="HelveticaCE"/>
          <w:sz w:val="20"/>
          <w:szCs w:val="20"/>
        </w:rPr>
        <w:t>Účinkující i pořadatele potěšila hojná účast místní i přespolní veřejnosti.</w:t>
      </w:r>
    </w:p>
    <w:p w:rsidR="003C182E" w:rsidRDefault="003C182E" w:rsidP="003D7D5C">
      <w:pPr>
        <w:autoSpaceDE w:val="0"/>
        <w:autoSpaceDN w:val="0"/>
        <w:adjustRightInd w:val="0"/>
        <w:spacing w:after="0" w:line="240" w:lineRule="auto"/>
        <w:jc w:val="both"/>
        <w:rPr>
          <w:rFonts w:ascii="HelveticaCE" w:hAnsi="HelveticaCE" w:cs="HelveticaCE"/>
          <w:sz w:val="20"/>
          <w:szCs w:val="20"/>
        </w:rPr>
      </w:pPr>
      <w:r>
        <w:rPr>
          <w:rFonts w:ascii="HelveticaCE" w:hAnsi="HelveticaCE" w:cs="HelveticaCE"/>
          <w:noProof/>
          <w:sz w:val="20"/>
          <w:szCs w:val="20"/>
          <w:lang w:eastAsia="cs-CZ"/>
        </w:rPr>
        <w:lastRenderedPageBreak/>
        <w:drawing>
          <wp:inline distT="0" distB="0" distL="0" distR="0" wp14:anchorId="6232FA9E" wp14:editId="58C55C9C">
            <wp:extent cx="5690235" cy="3790703"/>
            <wp:effectExtent l="0" t="0" r="5715" b="63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6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147" cy="3820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49A" w:rsidRDefault="0087449A" w:rsidP="003D7D5C">
      <w:pPr>
        <w:autoSpaceDE w:val="0"/>
        <w:autoSpaceDN w:val="0"/>
        <w:adjustRightInd w:val="0"/>
        <w:spacing w:after="0" w:line="240" w:lineRule="auto"/>
        <w:jc w:val="both"/>
        <w:rPr>
          <w:rFonts w:ascii="HelveticaCE" w:hAnsi="HelveticaCE" w:cs="HelveticaCE"/>
          <w:sz w:val="20"/>
          <w:szCs w:val="20"/>
        </w:rPr>
      </w:pPr>
      <w:r>
        <w:rPr>
          <w:rFonts w:ascii="HelveticaCE" w:hAnsi="HelveticaCE" w:cs="HelveticaCE"/>
          <w:sz w:val="20"/>
          <w:szCs w:val="20"/>
        </w:rPr>
        <w:t>Představili se i cvičenci oddílu sportovní gymnastiky.</w:t>
      </w:r>
    </w:p>
    <w:p w:rsidR="003C182E" w:rsidRDefault="003C182E" w:rsidP="003D7D5C">
      <w:pPr>
        <w:autoSpaceDE w:val="0"/>
        <w:autoSpaceDN w:val="0"/>
        <w:adjustRightInd w:val="0"/>
        <w:spacing w:after="0" w:line="240" w:lineRule="auto"/>
        <w:jc w:val="both"/>
        <w:rPr>
          <w:rFonts w:ascii="HelveticaCE" w:hAnsi="HelveticaCE" w:cs="HelveticaCE"/>
          <w:sz w:val="20"/>
          <w:szCs w:val="20"/>
        </w:rPr>
      </w:pPr>
      <w:r>
        <w:rPr>
          <w:rFonts w:ascii="HelveticaCE" w:hAnsi="HelveticaCE" w:cs="HelveticaCE"/>
          <w:noProof/>
          <w:sz w:val="20"/>
          <w:szCs w:val="20"/>
          <w:lang w:eastAsia="cs-CZ"/>
        </w:rPr>
        <w:drawing>
          <wp:inline distT="0" distB="0" distL="0" distR="0" wp14:anchorId="67AA3FC5" wp14:editId="095D4FAC">
            <wp:extent cx="5690608" cy="3790950"/>
            <wp:effectExtent l="0" t="0" r="571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4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127" cy="3825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782" w:rsidRDefault="00570782" w:rsidP="003D7D5C">
      <w:pPr>
        <w:autoSpaceDE w:val="0"/>
        <w:autoSpaceDN w:val="0"/>
        <w:adjustRightInd w:val="0"/>
        <w:spacing w:after="0" w:line="240" w:lineRule="auto"/>
        <w:jc w:val="both"/>
        <w:rPr>
          <w:rFonts w:ascii="HelveticaCE" w:hAnsi="HelveticaCE" w:cs="HelveticaCE"/>
          <w:sz w:val="20"/>
          <w:szCs w:val="20"/>
        </w:rPr>
      </w:pPr>
      <w:r>
        <w:rPr>
          <w:rFonts w:ascii="HelveticaCE" w:hAnsi="HelveticaCE" w:cs="HelveticaCE"/>
          <w:sz w:val="20"/>
          <w:szCs w:val="20"/>
        </w:rPr>
        <w:t>K vidění byl i šplh.</w:t>
      </w:r>
    </w:p>
    <w:p w:rsidR="003C182E" w:rsidRDefault="003C182E" w:rsidP="003D7D5C">
      <w:pPr>
        <w:autoSpaceDE w:val="0"/>
        <w:autoSpaceDN w:val="0"/>
        <w:adjustRightInd w:val="0"/>
        <w:spacing w:after="0" w:line="240" w:lineRule="auto"/>
        <w:jc w:val="both"/>
        <w:rPr>
          <w:rFonts w:ascii="HelveticaCE" w:hAnsi="HelveticaCE" w:cs="HelveticaCE"/>
          <w:sz w:val="20"/>
          <w:szCs w:val="20"/>
        </w:rPr>
      </w:pPr>
      <w:r>
        <w:rPr>
          <w:rFonts w:ascii="HelveticaCE" w:hAnsi="HelveticaCE" w:cs="HelveticaCE"/>
          <w:noProof/>
          <w:sz w:val="20"/>
          <w:szCs w:val="20"/>
          <w:lang w:eastAsia="cs-CZ"/>
        </w:rPr>
        <w:lastRenderedPageBreak/>
        <w:drawing>
          <wp:inline distT="0" distB="0" distL="0" distR="0" wp14:anchorId="216445EB" wp14:editId="1EDB11BA">
            <wp:extent cx="5633415" cy="3752850"/>
            <wp:effectExtent l="0" t="0" r="571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3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0216" cy="380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82E" w:rsidRDefault="00570782" w:rsidP="003D7D5C">
      <w:pPr>
        <w:autoSpaceDE w:val="0"/>
        <w:autoSpaceDN w:val="0"/>
        <w:adjustRightInd w:val="0"/>
        <w:spacing w:after="0" w:line="240" w:lineRule="auto"/>
        <w:jc w:val="both"/>
        <w:rPr>
          <w:rFonts w:ascii="HelveticaCE" w:hAnsi="HelveticaCE" w:cs="HelveticaCE"/>
          <w:sz w:val="20"/>
          <w:szCs w:val="20"/>
        </w:rPr>
      </w:pPr>
      <w:r>
        <w:rPr>
          <w:rFonts w:ascii="HelveticaCE" w:hAnsi="HelveticaCE" w:cs="HelveticaCE"/>
          <w:sz w:val="20"/>
          <w:szCs w:val="20"/>
        </w:rPr>
        <w:t>Dále tanec.</w:t>
      </w:r>
    </w:p>
    <w:p w:rsidR="00AC5F87" w:rsidRDefault="003C182E" w:rsidP="003D7D5C">
      <w:pPr>
        <w:autoSpaceDE w:val="0"/>
        <w:autoSpaceDN w:val="0"/>
        <w:adjustRightInd w:val="0"/>
        <w:spacing w:after="0" w:line="240" w:lineRule="auto"/>
        <w:jc w:val="both"/>
        <w:rPr>
          <w:rFonts w:ascii="HelveticaCE" w:hAnsi="HelveticaCE" w:cs="HelveticaCE"/>
          <w:sz w:val="20"/>
          <w:szCs w:val="20"/>
        </w:rPr>
      </w:pPr>
      <w:r>
        <w:rPr>
          <w:rFonts w:ascii="HelveticaCE" w:hAnsi="HelveticaCE" w:cs="HelveticaCE"/>
          <w:noProof/>
          <w:sz w:val="20"/>
          <w:szCs w:val="20"/>
          <w:lang w:eastAsia="cs-CZ"/>
        </w:rPr>
        <w:drawing>
          <wp:inline distT="0" distB="0" distL="0" distR="0">
            <wp:extent cx="5633085" cy="3752631"/>
            <wp:effectExtent l="0" t="0" r="5715" b="63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852" cy="3777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782" w:rsidRPr="003D7D5C" w:rsidRDefault="00570782" w:rsidP="003D7D5C">
      <w:pPr>
        <w:autoSpaceDE w:val="0"/>
        <w:autoSpaceDN w:val="0"/>
        <w:adjustRightInd w:val="0"/>
        <w:spacing w:after="0" w:line="240" w:lineRule="auto"/>
        <w:jc w:val="both"/>
        <w:rPr>
          <w:rFonts w:ascii="HelveticaCE" w:hAnsi="HelveticaCE" w:cs="HelveticaCE"/>
          <w:sz w:val="20"/>
          <w:szCs w:val="20"/>
        </w:rPr>
      </w:pPr>
      <w:r>
        <w:rPr>
          <w:rFonts w:ascii="HelveticaCE" w:hAnsi="HelveticaCE" w:cs="HelveticaCE"/>
          <w:sz w:val="20"/>
          <w:szCs w:val="20"/>
        </w:rPr>
        <w:t>A švihadla.</w:t>
      </w:r>
    </w:p>
    <w:sectPr w:rsidR="00570782" w:rsidRPr="003D7D5C" w:rsidSect="003C182E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HelveticaCE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B06"/>
    <w:rsid w:val="000F307D"/>
    <w:rsid w:val="00115488"/>
    <w:rsid w:val="003C182E"/>
    <w:rsid w:val="003D7D5C"/>
    <w:rsid w:val="00480199"/>
    <w:rsid w:val="00570782"/>
    <w:rsid w:val="00581DDC"/>
    <w:rsid w:val="006567A5"/>
    <w:rsid w:val="008031BF"/>
    <w:rsid w:val="0087449A"/>
    <w:rsid w:val="008F588E"/>
    <w:rsid w:val="00AC5F87"/>
    <w:rsid w:val="00B62ED8"/>
    <w:rsid w:val="00CD23AD"/>
    <w:rsid w:val="00DD6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9C8C11-A4A5-4545-A89B-930CBF1E0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11548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hyperlink" Target="http://www.sokolsestajovice.cz/akce---fotografie" TargetMode="Externa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5</Pages>
  <Words>275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Otáhal Jakub</dc:creator>
  <cp:keywords/>
  <dc:description/>
  <cp:lastModifiedBy>Petr Mikysek</cp:lastModifiedBy>
  <cp:revision>12</cp:revision>
  <dcterms:created xsi:type="dcterms:W3CDTF">2015-06-16T12:18:00Z</dcterms:created>
  <dcterms:modified xsi:type="dcterms:W3CDTF">2015-06-28T16:46:00Z</dcterms:modified>
</cp:coreProperties>
</file>