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D7B" w:rsidRPr="000502F3" w:rsidRDefault="005452FF" w:rsidP="000502F3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502F3">
        <w:rPr>
          <w:rFonts w:ascii="Times New Roman" w:hAnsi="Times New Roman" w:cs="Times New Roman"/>
          <w:b/>
          <w:sz w:val="32"/>
          <w:szCs w:val="32"/>
          <w:u w:val="single"/>
        </w:rPr>
        <w:t xml:space="preserve">V Dolních Beřkovicích proběhl </w:t>
      </w:r>
      <w:proofErr w:type="gramStart"/>
      <w:r w:rsidRPr="000502F3">
        <w:rPr>
          <w:rFonts w:ascii="Times New Roman" w:hAnsi="Times New Roman" w:cs="Times New Roman"/>
          <w:b/>
          <w:sz w:val="32"/>
          <w:szCs w:val="32"/>
          <w:u w:val="single"/>
        </w:rPr>
        <w:t>17.ročník</w:t>
      </w:r>
      <w:proofErr w:type="gramEnd"/>
      <w:r w:rsidRPr="000502F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0502F3" w:rsidRPr="000502F3">
        <w:rPr>
          <w:rFonts w:ascii="Times New Roman" w:hAnsi="Times New Roman" w:cs="Times New Roman"/>
          <w:b/>
          <w:sz w:val="32"/>
          <w:szCs w:val="32"/>
          <w:u w:val="single"/>
        </w:rPr>
        <w:t xml:space="preserve">fotbalového turnaje </w:t>
      </w:r>
      <w:r w:rsidRPr="000502F3">
        <w:rPr>
          <w:rFonts w:ascii="Times New Roman" w:hAnsi="Times New Roman" w:cs="Times New Roman"/>
          <w:b/>
          <w:sz w:val="32"/>
          <w:szCs w:val="32"/>
          <w:u w:val="single"/>
        </w:rPr>
        <w:t>TSUNAMI CUP</w:t>
      </w:r>
    </w:p>
    <w:p w:rsidR="005E0E82" w:rsidRPr="001B339E" w:rsidRDefault="005452FF" w:rsidP="000502F3">
      <w:pPr>
        <w:spacing w:before="120" w:after="0" w:line="240" w:lineRule="auto"/>
        <w:ind w:firstLine="708"/>
        <w:rPr>
          <w:rFonts w:ascii="Times New Roman" w:hAnsi="Times New Roman" w:cs="Times New Roman"/>
        </w:rPr>
      </w:pPr>
      <w:r w:rsidRPr="001B339E">
        <w:rPr>
          <w:rFonts w:ascii="Times New Roman" w:hAnsi="Times New Roman" w:cs="Times New Roman"/>
        </w:rPr>
        <w:t>Tělocvičná jednota Sokol Dolní Beřkovice zorganizovala dne 16. a 17. července 2016</w:t>
      </w:r>
      <w:r w:rsidR="005E0E82" w:rsidRPr="001B339E">
        <w:rPr>
          <w:rFonts w:ascii="Times New Roman" w:hAnsi="Times New Roman" w:cs="Times New Roman"/>
        </w:rPr>
        <w:t>,</w:t>
      </w:r>
      <w:r w:rsidRPr="001B339E">
        <w:rPr>
          <w:rFonts w:ascii="Times New Roman" w:hAnsi="Times New Roman" w:cs="Times New Roman"/>
        </w:rPr>
        <w:t xml:space="preserve"> </w:t>
      </w:r>
      <w:proofErr w:type="gramStart"/>
      <w:r w:rsidRPr="001B339E">
        <w:rPr>
          <w:rFonts w:ascii="Times New Roman" w:hAnsi="Times New Roman" w:cs="Times New Roman"/>
        </w:rPr>
        <w:t>17.ročník</w:t>
      </w:r>
      <w:proofErr w:type="gramEnd"/>
      <w:r w:rsidRPr="001B339E">
        <w:rPr>
          <w:rFonts w:ascii="Times New Roman" w:hAnsi="Times New Roman" w:cs="Times New Roman"/>
        </w:rPr>
        <w:t xml:space="preserve"> TSUNAMI CUP, jako župní turnaj, pod záštitou hejtmana Středočeského kraje Ing. Miloše Petery. Vysoce si vážíme, že již několik ročníků tohoto turnaje, jej hejtman vzal pod svoji záštitu a finančně podpořil tuto významnou společenskou a sportovní akci. Tento vztah jednoznačně ukazuje aktivní přístup k rozvoji sportovní činnosti mládeže a dospělých. Tohoto faktu si všichni účastníci velmi váží. Účastníci turna</w:t>
      </w:r>
      <w:r w:rsidR="00104440">
        <w:rPr>
          <w:rFonts w:ascii="Times New Roman" w:hAnsi="Times New Roman" w:cs="Times New Roman"/>
        </w:rPr>
        <w:t>je se sjížděli již v pátek 15. č</w:t>
      </w:r>
      <w:r w:rsidRPr="001B339E">
        <w:rPr>
          <w:rFonts w:ascii="Times New Roman" w:hAnsi="Times New Roman" w:cs="Times New Roman"/>
        </w:rPr>
        <w:t xml:space="preserve">ervence do sportovního areálu, kde si určitá část postavila své stany a zaparkovala svá vozidla. Některé sportovní oddíly se těchto turnajů zúčastňují již několik let. </w:t>
      </w:r>
    </w:p>
    <w:p w:rsidR="005E0E82" w:rsidRPr="001B339E" w:rsidRDefault="005452FF" w:rsidP="000502F3">
      <w:pPr>
        <w:spacing w:before="120" w:after="0" w:line="240" w:lineRule="auto"/>
        <w:ind w:firstLine="708"/>
        <w:rPr>
          <w:rFonts w:ascii="Times New Roman" w:hAnsi="Times New Roman" w:cs="Times New Roman"/>
        </w:rPr>
      </w:pPr>
      <w:r w:rsidRPr="001B339E">
        <w:rPr>
          <w:rFonts w:ascii="Times New Roman" w:hAnsi="Times New Roman" w:cs="Times New Roman"/>
        </w:rPr>
        <w:t>Turnaj byl zahájen starostou TJ Sokol Dolní Beřkovice a členem komise fotbalu odboru sportu ČOS za účasti ředitele turnaje Miroslava Hrdého, který je zároveň starostou obce Dolní Beřkovice. Při zahájení byla vyzvednuta aktivní účast sportovců a jednot a zároveň i aktivní podpora hejtmana Středočeského kraje. Poté bylo řízení předáno řediteli turnaje M. Hrdému, který seznámil účastníky s celkovou organizací a přípravou turnaje a časovým harmonogramem jednotlivých utkáních, která se konala na 3 hřištích ve sportovním areálu. Vysoce hodnotíme celkovou připravenost na turnaj z hlediska hřišť a podmínek, které k tomu byly vytvořeny ve sportovním areálu. Potom se ihned zahájily jednotlivé zápasy. Průběh utkání byl také povzbuzován diváky, kteří se zúčastnili jednotlivých utkání v sobotu i v neděli. Vysoce hodnotíme i přístup rozhodčích, kteří velmi přísně posuzovali zákroky a nedovolili, aby došlo ke zranění, což se také v průběhu dvou dnů nestalo.</w:t>
      </w:r>
      <w:r w:rsidR="005E0E82" w:rsidRPr="001B339E">
        <w:rPr>
          <w:rFonts w:ascii="Times New Roman" w:hAnsi="Times New Roman" w:cs="Times New Roman"/>
        </w:rPr>
        <w:t xml:space="preserve"> V průběhu utkání se projevila velmi vysoká aktivita a sportovní disciplinovanost jednotlivých oddílů, což mělo velmi významný podíl na hladkém a nerušeném průběhu celého turnaje. Zásluhu na tom mají jak hráči, tak vedoucí jednotlivých mužstev. Pořadatelé se rovněž podíleli na správné organizaci a rozmísťování parkování, stavby stanů a celkovému dohledu na průběh utkání. V sobotu </w:t>
      </w:r>
      <w:proofErr w:type="gramStart"/>
      <w:r w:rsidR="005E0E82" w:rsidRPr="001B339E">
        <w:rPr>
          <w:rFonts w:ascii="Times New Roman" w:hAnsi="Times New Roman" w:cs="Times New Roman"/>
        </w:rPr>
        <w:t>16.7. od</w:t>
      </w:r>
      <w:proofErr w:type="gramEnd"/>
      <w:r w:rsidR="005E0E82" w:rsidRPr="001B339E">
        <w:rPr>
          <w:rFonts w:ascii="Times New Roman" w:hAnsi="Times New Roman" w:cs="Times New Roman"/>
        </w:rPr>
        <w:t xml:space="preserve"> 20:00 proběhla společenská zábava, které se zúčastnilo přes 300, většinou mladých, lidí. I tato zábava ukázala, že mladí lidé se dovedou společně i se staršími společensky a důstojně bavit. Pořadatelé se správcem sportovního areálu Horstem </w:t>
      </w:r>
      <w:proofErr w:type="spellStart"/>
      <w:r w:rsidR="005E0E82" w:rsidRPr="001B339E">
        <w:rPr>
          <w:rFonts w:ascii="Times New Roman" w:hAnsi="Times New Roman" w:cs="Times New Roman"/>
        </w:rPr>
        <w:t>Günzelem</w:t>
      </w:r>
      <w:proofErr w:type="spellEnd"/>
      <w:r w:rsidR="005E0E82" w:rsidRPr="001B339E">
        <w:rPr>
          <w:rFonts w:ascii="Times New Roman" w:hAnsi="Times New Roman" w:cs="Times New Roman"/>
        </w:rPr>
        <w:t xml:space="preserve"> vytvořili dobré podmínky v celé organizaci. </w:t>
      </w:r>
    </w:p>
    <w:p w:rsidR="005452FF" w:rsidRPr="001B339E" w:rsidRDefault="005E0E82" w:rsidP="000502F3">
      <w:pPr>
        <w:spacing w:before="120" w:after="0" w:line="240" w:lineRule="auto"/>
        <w:rPr>
          <w:rFonts w:ascii="Times New Roman" w:hAnsi="Times New Roman" w:cs="Times New Roman"/>
        </w:rPr>
      </w:pPr>
      <w:r w:rsidRPr="001B339E">
        <w:rPr>
          <w:rFonts w:ascii="Times New Roman" w:hAnsi="Times New Roman" w:cs="Times New Roman"/>
        </w:rPr>
        <w:t>Turnaje se zúčastnilo 15 mužstev ze Středočeského kraje, Prahy a Ústeckého kraje. Na závěr turnaje bylo vyhlašováno konečné pořadí, které můžeme shrnout takto:</w:t>
      </w:r>
    </w:p>
    <w:p w:rsidR="005E0E82" w:rsidRPr="001B339E" w:rsidRDefault="005E0E82" w:rsidP="000502F3">
      <w:pPr>
        <w:pStyle w:val="Odstavecseseznamem"/>
        <w:numPr>
          <w:ilvl w:val="0"/>
          <w:numId w:val="1"/>
        </w:numPr>
        <w:spacing w:before="120" w:after="0" w:line="240" w:lineRule="auto"/>
        <w:ind w:left="567" w:hanging="207"/>
        <w:rPr>
          <w:rFonts w:ascii="Times New Roman" w:hAnsi="Times New Roman" w:cs="Times New Roman"/>
        </w:rPr>
      </w:pPr>
      <w:proofErr w:type="gramStart"/>
      <w:r w:rsidRPr="001B339E">
        <w:rPr>
          <w:rFonts w:ascii="Times New Roman" w:hAnsi="Times New Roman" w:cs="Times New Roman"/>
        </w:rPr>
        <w:t>místo   Výběr</w:t>
      </w:r>
      <w:proofErr w:type="gramEnd"/>
      <w:r w:rsidRPr="001B339E">
        <w:rPr>
          <w:rFonts w:ascii="Times New Roman" w:hAnsi="Times New Roman" w:cs="Times New Roman"/>
        </w:rPr>
        <w:t xml:space="preserve"> ALL STARS – Mělník</w:t>
      </w:r>
    </w:p>
    <w:p w:rsidR="005E0E82" w:rsidRPr="001B339E" w:rsidRDefault="005E0E82" w:rsidP="000502F3">
      <w:pPr>
        <w:pStyle w:val="Odstavecseseznamem"/>
        <w:numPr>
          <w:ilvl w:val="0"/>
          <w:numId w:val="1"/>
        </w:numPr>
        <w:spacing w:before="120" w:after="0" w:line="240" w:lineRule="auto"/>
        <w:ind w:left="567" w:hanging="207"/>
        <w:rPr>
          <w:rFonts w:ascii="Times New Roman" w:hAnsi="Times New Roman" w:cs="Times New Roman"/>
        </w:rPr>
      </w:pPr>
      <w:r w:rsidRPr="001B339E">
        <w:rPr>
          <w:rFonts w:ascii="Times New Roman" w:hAnsi="Times New Roman" w:cs="Times New Roman"/>
        </w:rPr>
        <w:t xml:space="preserve">místo   Happy </w:t>
      </w:r>
      <w:proofErr w:type="spellStart"/>
      <w:r w:rsidRPr="001B339E">
        <w:rPr>
          <w:rFonts w:ascii="Times New Roman" w:hAnsi="Times New Roman" w:cs="Times New Roman"/>
        </w:rPr>
        <w:t>Guyz</w:t>
      </w:r>
      <w:proofErr w:type="spellEnd"/>
    </w:p>
    <w:p w:rsidR="005E0E82" w:rsidRPr="001B339E" w:rsidRDefault="005E0E82" w:rsidP="000502F3">
      <w:pPr>
        <w:pStyle w:val="Odstavecseseznamem"/>
        <w:numPr>
          <w:ilvl w:val="0"/>
          <w:numId w:val="1"/>
        </w:numPr>
        <w:spacing w:before="120" w:after="0" w:line="240" w:lineRule="auto"/>
        <w:ind w:left="567" w:hanging="207"/>
        <w:rPr>
          <w:rFonts w:ascii="Times New Roman" w:hAnsi="Times New Roman" w:cs="Times New Roman"/>
        </w:rPr>
      </w:pPr>
      <w:proofErr w:type="gramStart"/>
      <w:r w:rsidRPr="001B339E">
        <w:rPr>
          <w:rFonts w:ascii="Times New Roman" w:hAnsi="Times New Roman" w:cs="Times New Roman"/>
        </w:rPr>
        <w:t xml:space="preserve">místo   </w:t>
      </w:r>
      <w:r w:rsidRPr="001B339E">
        <w:rPr>
          <w:rFonts w:ascii="Times New Roman" w:hAnsi="Times New Roman" w:cs="Times New Roman"/>
          <w:lang w:val="en-US"/>
        </w:rPr>
        <w:t>#HC</w:t>
      </w:r>
      <w:proofErr w:type="gramEnd"/>
      <w:r w:rsidRPr="001B339E">
        <w:rPr>
          <w:rFonts w:ascii="Times New Roman" w:hAnsi="Times New Roman" w:cs="Times New Roman"/>
          <w:lang w:val="en-US"/>
        </w:rPr>
        <w:t xml:space="preserve"> M</w:t>
      </w:r>
      <w:proofErr w:type="spellStart"/>
      <w:r w:rsidRPr="001B339E">
        <w:rPr>
          <w:rFonts w:ascii="Times New Roman" w:hAnsi="Times New Roman" w:cs="Times New Roman"/>
        </w:rPr>
        <w:t>ělník</w:t>
      </w:r>
      <w:proofErr w:type="spellEnd"/>
      <w:r w:rsidRPr="001B339E">
        <w:rPr>
          <w:rFonts w:ascii="Times New Roman" w:hAnsi="Times New Roman" w:cs="Times New Roman"/>
          <w:lang w:val="en-US"/>
        </w:rPr>
        <w:t>#</w:t>
      </w:r>
      <w:proofErr w:type="spellStart"/>
      <w:r w:rsidRPr="001B339E">
        <w:rPr>
          <w:rFonts w:ascii="Times New Roman" w:hAnsi="Times New Roman" w:cs="Times New Roman"/>
          <w:lang w:val="en-US"/>
        </w:rPr>
        <w:t>Sokol</w:t>
      </w:r>
      <w:proofErr w:type="spellEnd"/>
      <w:r w:rsidRPr="001B339E">
        <w:rPr>
          <w:rFonts w:ascii="Times New Roman" w:hAnsi="Times New Roman" w:cs="Times New Roman"/>
          <w:lang w:val="en-US"/>
        </w:rPr>
        <w:t xml:space="preserve"> C</w:t>
      </w:r>
      <w:proofErr w:type="spellStart"/>
      <w:r w:rsidRPr="001B339E">
        <w:rPr>
          <w:rFonts w:ascii="Times New Roman" w:hAnsi="Times New Roman" w:cs="Times New Roman"/>
        </w:rPr>
        <w:t>ítov</w:t>
      </w:r>
      <w:proofErr w:type="spellEnd"/>
      <w:r w:rsidRPr="001B339E">
        <w:rPr>
          <w:rFonts w:ascii="Times New Roman" w:hAnsi="Times New Roman" w:cs="Times New Roman"/>
          <w:lang w:val="en-US"/>
        </w:rPr>
        <w:t>#</w:t>
      </w:r>
    </w:p>
    <w:p w:rsidR="005E0E82" w:rsidRPr="001B339E" w:rsidRDefault="005E0E82" w:rsidP="000502F3">
      <w:pPr>
        <w:spacing w:before="120" w:after="0" w:line="240" w:lineRule="auto"/>
        <w:rPr>
          <w:rFonts w:ascii="Times New Roman" w:hAnsi="Times New Roman" w:cs="Times New Roman"/>
        </w:rPr>
      </w:pPr>
      <w:r w:rsidRPr="001B339E">
        <w:rPr>
          <w:rFonts w:ascii="Times New Roman" w:hAnsi="Times New Roman" w:cs="Times New Roman"/>
        </w:rPr>
        <w:t xml:space="preserve">Cena </w:t>
      </w:r>
      <w:proofErr w:type="gramStart"/>
      <w:r w:rsidRPr="001B339E">
        <w:rPr>
          <w:rFonts w:ascii="Times New Roman" w:hAnsi="Times New Roman" w:cs="Times New Roman"/>
        </w:rPr>
        <w:t xml:space="preserve">útěchy  –  </w:t>
      </w:r>
      <w:proofErr w:type="spellStart"/>
      <w:r w:rsidRPr="001B339E">
        <w:rPr>
          <w:rFonts w:ascii="Times New Roman" w:hAnsi="Times New Roman" w:cs="Times New Roman"/>
        </w:rPr>
        <w:t>Rangers</w:t>
      </w:r>
      <w:proofErr w:type="spellEnd"/>
      <w:proofErr w:type="gramEnd"/>
      <w:r w:rsidRPr="001B339E">
        <w:rPr>
          <w:rFonts w:ascii="Times New Roman" w:hAnsi="Times New Roman" w:cs="Times New Roman"/>
        </w:rPr>
        <w:t xml:space="preserve"> Čisovice</w:t>
      </w:r>
      <w:r w:rsidRPr="001B339E">
        <w:rPr>
          <w:rFonts w:ascii="Times New Roman" w:hAnsi="Times New Roman" w:cs="Times New Roman"/>
        </w:rPr>
        <w:br/>
        <w:t>Nejlepší střelec  –  Jan Prachař</w:t>
      </w:r>
      <w:r w:rsidRPr="001B339E">
        <w:rPr>
          <w:rFonts w:ascii="Times New Roman" w:hAnsi="Times New Roman" w:cs="Times New Roman"/>
        </w:rPr>
        <w:br/>
        <w:t>Nejlepší brankář  –  Pavel Chaloupka</w:t>
      </w:r>
    </w:p>
    <w:p w:rsidR="001B339E" w:rsidRPr="001B339E" w:rsidRDefault="005E0E82" w:rsidP="000502F3">
      <w:pPr>
        <w:spacing w:before="120" w:after="0" w:line="240" w:lineRule="auto"/>
        <w:rPr>
          <w:rFonts w:ascii="Times New Roman" w:hAnsi="Times New Roman" w:cs="Times New Roman"/>
        </w:rPr>
      </w:pPr>
      <w:r w:rsidRPr="001B339E">
        <w:rPr>
          <w:rFonts w:ascii="Times New Roman" w:hAnsi="Times New Roman" w:cs="Times New Roman"/>
        </w:rPr>
        <w:t xml:space="preserve">Účastníci byli odměněni poháry, diplomy a věcnými cenami, které vidíte na fotografiích. </w:t>
      </w:r>
    </w:p>
    <w:p w:rsidR="005E0E82" w:rsidRPr="001B339E" w:rsidRDefault="005E0E82" w:rsidP="000502F3">
      <w:pPr>
        <w:spacing w:before="120" w:after="0" w:line="240" w:lineRule="auto"/>
        <w:rPr>
          <w:rFonts w:ascii="Times New Roman" w:hAnsi="Times New Roman" w:cs="Times New Roman"/>
        </w:rPr>
      </w:pPr>
      <w:r w:rsidRPr="001B339E">
        <w:rPr>
          <w:rFonts w:ascii="Times New Roman" w:hAnsi="Times New Roman" w:cs="Times New Roman"/>
        </w:rPr>
        <w:t>Boj o umístění byl velmi aktivní a většina zápasů končila vítězstvím na penalty, což dokazuje, že mužstva byla na vysoké sportovní úrovni. Nikdo nechtěl za žádnou cenu prohrát.</w:t>
      </w:r>
      <w:r w:rsidR="001B339E" w:rsidRPr="001B339E">
        <w:rPr>
          <w:rFonts w:ascii="Times New Roman" w:hAnsi="Times New Roman" w:cs="Times New Roman"/>
        </w:rPr>
        <w:t xml:space="preserve"> Celkově výsledek turnaje ukázal na dobrou sportovní připravenost, dobré sportovní výkony, především kombinační schopnosti a rychlost rozhodovala o výsledcích. Všichni účastníci si pochvalovali celkovou organizaci a nerušený průběh turnaje. Na závěr byly všichni účastníci pozváni na </w:t>
      </w:r>
      <w:proofErr w:type="gramStart"/>
      <w:r w:rsidR="001B339E" w:rsidRPr="001B339E">
        <w:rPr>
          <w:rFonts w:ascii="Times New Roman" w:hAnsi="Times New Roman" w:cs="Times New Roman"/>
        </w:rPr>
        <w:t>18.ročník</w:t>
      </w:r>
      <w:proofErr w:type="gramEnd"/>
      <w:r w:rsidR="001B339E" w:rsidRPr="001B339E">
        <w:rPr>
          <w:rFonts w:ascii="Times New Roman" w:hAnsi="Times New Roman" w:cs="Times New Roman"/>
        </w:rPr>
        <w:t xml:space="preserve"> v roce 2017.</w:t>
      </w:r>
    </w:p>
    <w:p w:rsidR="001B339E" w:rsidRDefault="001B339E" w:rsidP="000502F3">
      <w:pPr>
        <w:spacing w:before="120" w:after="0" w:line="240" w:lineRule="auto"/>
        <w:rPr>
          <w:rFonts w:ascii="Times New Roman" w:hAnsi="Times New Roman" w:cs="Times New Roman"/>
        </w:rPr>
      </w:pPr>
      <w:r w:rsidRPr="001B339E">
        <w:rPr>
          <w:rFonts w:ascii="Times New Roman" w:hAnsi="Times New Roman" w:cs="Times New Roman"/>
        </w:rPr>
        <w:t>Doc. PhDr. Emil Vašíček, CSc. – starosta TJ Sokol Dolní Beřkovice</w:t>
      </w:r>
    </w:p>
    <w:p w:rsidR="000502F3" w:rsidRDefault="000502F3" w:rsidP="000502F3">
      <w:pPr>
        <w:spacing w:before="120" w:after="0" w:line="240" w:lineRule="auto"/>
        <w:rPr>
          <w:rFonts w:ascii="Times New Roman" w:hAnsi="Times New Roman" w:cs="Times New Roman"/>
        </w:rPr>
        <w:sectPr w:rsidR="000502F3" w:rsidSect="000502F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502F3" w:rsidRDefault="000502F3" w:rsidP="000502F3">
      <w:pPr>
        <w:spacing w:before="120" w:after="0" w:line="240" w:lineRule="auto"/>
        <w:rPr>
          <w:rFonts w:ascii="Times New Roman" w:hAnsi="Times New Roman" w:cs="Times New Roman"/>
        </w:rPr>
      </w:pPr>
      <w:r w:rsidRPr="000502F3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7037970" cy="4912748"/>
            <wp:effectExtent l="0" t="0" r="0" b="2540"/>
            <wp:docPr id="1" name="Obrázek 1" descr="C:\Users\Petr\Downloads\160716-17_Tsunami_Článek\P101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wnloads\160716-17_Tsunami_Článek\P1010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3" t="16488" r="9986" b="13476"/>
                    <a:stretch/>
                  </pic:blipFill>
                  <pic:spPr bwMode="auto">
                    <a:xfrm>
                      <a:off x="0" y="0"/>
                      <a:ext cx="7046053" cy="491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2F3" w:rsidRDefault="000502F3" w:rsidP="000502F3">
      <w:pPr>
        <w:spacing w:before="120" w:after="0" w:line="240" w:lineRule="auto"/>
        <w:rPr>
          <w:rFonts w:ascii="Times New Roman" w:hAnsi="Times New Roman" w:cs="Times New Roman"/>
        </w:rPr>
      </w:pPr>
      <w:r w:rsidRPr="000502F3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7038340" cy="4640239"/>
            <wp:effectExtent l="0" t="0" r="0" b="8255"/>
            <wp:docPr id="2" name="Obrázek 2" descr="C:\Users\Petr\Downloads\160716-17_Tsunami_Článek\P101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wnloads\160716-17_Tsunami_Článek\P1010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7" t="3440" r="20010" b="42373"/>
                    <a:stretch/>
                  </pic:blipFill>
                  <pic:spPr bwMode="auto">
                    <a:xfrm>
                      <a:off x="0" y="0"/>
                      <a:ext cx="7050106" cy="464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2F3" w:rsidRDefault="000502F3" w:rsidP="000502F3">
      <w:pPr>
        <w:spacing w:before="120" w:after="0" w:line="240" w:lineRule="auto"/>
        <w:rPr>
          <w:rFonts w:ascii="Times New Roman" w:hAnsi="Times New Roman" w:cs="Times New Roman"/>
        </w:rPr>
      </w:pPr>
      <w:bookmarkStart w:id="0" w:name="_GoBack"/>
      <w:r w:rsidRPr="000502F3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7038181" cy="4815053"/>
            <wp:effectExtent l="0" t="0" r="0" b="5080"/>
            <wp:docPr id="3" name="Obrázek 3" descr="C:\Users\Petr\Downloads\160716-17_Tsunami_Článek\P101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wnloads\160716-17_Tsunami_Článek\P1010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6" t="24655" r="26326" b="25267"/>
                    <a:stretch/>
                  </pic:blipFill>
                  <pic:spPr bwMode="auto">
                    <a:xfrm>
                      <a:off x="0" y="0"/>
                      <a:ext cx="7053801" cy="482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502F3" w:rsidRDefault="000502F3" w:rsidP="000502F3">
      <w:pPr>
        <w:spacing w:before="120" w:after="0" w:line="240" w:lineRule="auto"/>
        <w:rPr>
          <w:rFonts w:ascii="Times New Roman" w:hAnsi="Times New Roman" w:cs="Times New Roman"/>
        </w:rPr>
      </w:pPr>
      <w:r w:rsidRPr="000502F3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7038975" cy="4828917"/>
            <wp:effectExtent l="0" t="0" r="0" b="0"/>
            <wp:docPr id="4" name="Obrázek 4" descr="C:\Users\Petr\Downloads\160716-17_Tsunami_Článek\P101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wnloads\160716-17_Tsunami_Článek\P1010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6" t="18729" r="12569" b="9033"/>
                    <a:stretch/>
                  </pic:blipFill>
                  <pic:spPr bwMode="auto">
                    <a:xfrm>
                      <a:off x="0" y="0"/>
                      <a:ext cx="7047754" cy="483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2F3" w:rsidRPr="001B339E" w:rsidRDefault="000502F3" w:rsidP="000502F3">
      <w:pPr>
        <w:spacing w:before="120" w:after="0" w:line="240" w:lineRule="auto"/>
        <w:rPr>
          <w:rFonts w:ascii="Times New Roman" w:hAnsi="Times New Roman" w:cs="Times New Roman"/>
        </w:rPr>
      </w:pPr>
      <w:r w:rsidRPr="000502F3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7038975" cy="5122670"/>
            <wp:effectExtent l="0" t="0" r="0" b="1905"/>
            <wp:docPr id="5" name="Obrázek 5" descr="C:\Users\Petr\Downloads\160716-17_Tsunami_Článek\P101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wnloads\160716-17_Tsunami_Článek\P1010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0" t="17199" r="6119" b="4639"/>
                    <a:stretch/>
                  </pic:blipFill>
                  <pic:spPr bwMode="auto">
                    <a:xfrm>
                      <a:off x="0" y="0"/>
                      <a:ext cx="7042821" cy="512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02F3" w:rsidRPr="001B339E" w:rsidSect="000502F3">
      <w:pgSz w:w="11906" w:h="16838"/>
      <w:pgMar w:top="284" w:right="284" w:bottom="73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BF5B57"/>
    <w:multiLevelType w:val="hybridMultilevel"/>
    <w:tmpl w:val="D2CA06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2FF"/>
    <w:rsid w:val="000502F3"/>
    <w:rsid w:val="00104440"/>
    <w:rsid w:val="001B339E"/>
    <w:rsid w:val="001B6A55"/>
    <w:rsid w:val="005452FF"/>
    <w:rsid w:val="005E0E82"/>
    <w:rsid w:val="00D67D5B"/>
    <w:rsid w:val="00D9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CA72DF-FD5F-49B0-A4BD-A4A458ED5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E0E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495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Maroušková</dc:creator>
  <cp:lastModifiedBy>Petr Mikysek</cp:lastModifiedBy>
  <cp:revision>5</cp:revision>
  <dcterms:created xsi:type="dcterms:W3CDTF">2016-07-20T07:39:00Z</dcterms:created>
  <dcterms:modified xsi:type="dcterms:W3CDTF">2016-08-15T07:18:00Z</dcterms:modified>
</cp:coreProperties>
</file>