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FE5" w:rsidRDefault="004B24CB">
      <w:r>
        <w:t xml:space="preserve">     </w:t>
      </w:r>
    </w:p>
    <w:p w:rsidR="004B24CB" w:rsidRDefault="004B24CB"/>
    <w:p w:rsidR="004B24CB" w:rsidRDefault="004B24CB" w:rsidP="004B24CB">
      <w:pPr>
        <w:jc w:val="center"/>
        <w:rPr>
          <w:rFonts w:ascii="Times New Roman" w:hAnsi="Times New Roman" w:cs="Times New Roman"/>
          <w:b/>
          <w:sz w:val="28"/>
          <w:szCs w:val="28"/>
        </w:rPr>
      </w:pPr>
      <w:r>
        <w:rPr>
          <w:rFonts w:ascii="Times New Roman" w:hAnsi="Times New Roman" w:cs="Times New Roman"/>
          <w:b/>
          <w:sz w:val="28"/>
          <w:szCs w:val="28"/>
        </w:rPr>
        <w:t>Tělocvičná jednota Sokol Liberec I.</w:t>
      </w:r>
    </w:p>
    <w:p w:rsidR="004B24CB" w:rsidRDefault="004B24CB" w:rsidP="004B24CB">
      <w:pPr>
        <w:jc w:val="center"/>
        <w:rPr>
          <w:rFonts w:ascii="Times New Roman" w:hAnsi="Times New Roman" w:cs="Times New Roman"/>
          <w:b/>
          <w:sz w:val="28"/>
          <w:szCs w:val="28"/>
        </w:rPr>
      </w:pPr>
    </w:p>
    <w:p w:rsidR="004B24CB" w:rsidRDefault="004B24CB" w:rsidP="004B24CB">
      <w:pPr>
        <w:jc w:val="center"/>
        <w:rPr>
          <w:rFonts w:ascii="Times New Roman" w:hAnsi="Times New Roman" w:cs="Times New Roman"/>
          <w:b/>
          <w:sz w:val="28"/>
          <w:szCs w:val="28"/>
        </w:rPr>
      </w:pPr>
    </w:p>
    <w:p w:rsidR="004B24CB" w:rsidRDefault="004B24CB" w:rsidP="004B24CB">
      <w:pPr>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 xml:space="preserve"> Nazdar !</w:t>
      </w:r>
    </w:p>
    <w:p w:rsidR="004B24CB" w:rsidRDefault="004B24CB" w:rsidP="004B24CB">
      <w:pPr>
        <w:jc w:val="center"/>
        <w:rPr>
          <w:rFonts w:ascii="Times New Roman" w:hAnsi="Times New Roman" w:cs="Times New Roman"/>
          <w:b/>
          <w:i/>
          <w:sz w:val="72"/>
          <w:szCs w:val="72"/>
        </w:rPr>
      </w:pPr>
      <w:r>
        <w:rPr>
          <w:rFonts w:ascii="Times New Roman" w:hAnsi="Times New Roman" w:cs="Times New Roman"/>
          <w:b/>
          <w:i/>
          <w:color w:val="FF0000"/>
          <w:sz w:val="96"/>
          <w:szCs w:val="96"/>
        </w:rPr>
        <w:t>Sokolské souzvuky</w:t>
      </w:r>
    </w:p>
    <w:p w:rsidR="004B24CB" w:rsidRDefault="004B24CB" w:rsidP="004B24CB">
      <w:pPr>
        <w:rPr>
          <w:rFonts w:ascii="Times New Roman" w:hAnsi="Times New Roman" w:cs="Times New Roman"/>
          <w:b/>
          <w:i/>
          <w:sz w:val="72"/>
          <w:szCs w:val="72"/>
        </w:rPr>
      </w:pPr>
      <w:r>
        <w:rPr>
          <w:rFonts w:ascii="Times New Roman" w:hAnsi="Times New Roman" w:cs="Times New Roman"/>
          <w:b/>
          <w:i/>
          <w:sz w:val="72"/>
          <w:szCs w:val="72"/>
        </w:rPr>
        <w:t>č.6 –7-  červen, červenec 2016</w:t>
      </w:r>
    </w:p>
    <w:p w:rsidR="004B24CB" w:rsidRDefault="004B24CB" w:rsidP="004B24CB">
      <w:pPr>
        <w:jc w:val="center"/>
        <w:rPr>
          <w:rFonts w:ascii="Times New Roman" w:hAnsi="Times New Roman" w:cs="Times New Roman"/>
          <w:b/>
          <w:i/>
          <w:sz w:val="72"/>
          <w:szCs w:val="72"/>
        </w:rPr>
      </w:pPr>
      <w:r>
        <w:rPr>
          <w:rFonts w:ascii="Times New Roman" w:hAnsi="Times New Roman" w:cs="Times New Roman"/>
          <w:b/>
          <w:i/>
          <w:sz w:val="72"/>
          <w:szCs w:val="72"/>
        </w:rPr>
        <w:t>Ročník 6.</w:t>
      </w:r>
    </w:p>
    <w:p w:rsidR="004B24CB" w:rsidRDefault="004B24CB" w:rsidP="004B24CB">
      <w:pPr>
        <w:rPr>
          <w:rFonts w:ascii="Times New Roman" w:hAnsi="Times New Roman" w:cs="Times New Roman"/>
          <w:b/>
          <w:i/>
          <w:sz w:val="72"/>
          <w:szCs w:val="72"/>
        </w:rPr>
      </w:pPr>
    </w:p>
    <w:p w:rsidR="004B24CB" w:rsidRDefault="004B24CB" w:rsidP="004B24CB">
      <w:pPr>
        <w:spacing w:after="0"/>
        <w:rPr>
          <w:rFonts w:ascii="Times New Roman" w:hAnsi="Times New Roman" w:cs="Times New Roman"/>
          <w:b/>
          <w:i/>
          <w:sz w:val="40"/>
          <w:szCs w:val="40"/>
        </w:rPr>
      </w:pPr>
      <w:r>
        <w:rPr>
          <w:rFonts w:ascii="Times New Roman" w:hAnsi="Times New Roman" w:cs="Times New Roman"/>
          <w:b/>
          <w:i/>
          <w:sz w:val="40"/>
          <w:szCs w:val="40"/>
        </w:rPr>
        <w:t>Není odměny bez práce,</w:t>
      </w:r>
    </w:p>
    <w:p w:rsidR="00666E56" w:rsidRDefault="00666E56" w:rsidP="004B24CB">
      <w:pPr>
        <w:spacing w:after="0"/>
        <w:rPr>
          <w:rFonts w:ascii="Times New Roman" w:hAnsi="Times New Roman" w:cs="Times New Roman"/>
          <w:b/>
          <w:i/>
          <w:sz w:val="40"/>
          <w:szCs w:val="40"/>
        </w:rPr>
      </w:pPr>
    </w:p>
    <w:p w:rsidR="004B24CB" w:rsidRDefault="004B24CB" w:rsidP="004B24CB">
      <w:pPr>
        <w:spacing w:after="0"/>
        <w:rPr>
          <w:rFonts w:ascii="Times New Roman" w:hAnsi="Times New Roman" w:cs="Times New Roman"/>
          <w:b/>
          <w:i/>
          <w:sz w:val="40"/>
          <w:szCs w:val="40"/>
        </w:rPr>
      </w:pPr>
      <w:r>
        <w:rPr>
          <w:rFonts w:ascii="Times New Roman" w:hAnsi="Times New Roman" w:cs="Times New Roman"/>
          <w:b/>
          <w:i/>
          <w:sz w:val="40"/>
          <w:szCs w:val="40"/>
        </w:rPr>
        <w:t xml:space="preserve">                         vítězství bez námahy,</w:t>
      </w:r>
    </w:p>
    <w:p w:rsidR="00666E56" w:rsidRDefault="00666E56" w:rsidP="004B24CB">
      <w:pPr>
        <w:spacing w:after="0"/>
        <w:rPr>
          <w:rFonts w:ascii="Times New Roman" w:hAnsi="Times New Roman" w:cs="Times New Roman"/>
          <w:b/>
          <w:i/>
          <w:sz w:val="40"/>
          <w:szCs w:val="40"/>
        </w:rPr>
      </w:pPr>
    </w:p>
    <w:p w:rsidR="004B24CB" w:rsidRDefault="004B24CB" w:rsidP="004B24CB">
      <w:pPr>
        <w:spacing w:after="0"/>
        <w:rPr>
          <w:rFonts w:ascii="Times New Roman" w:hAnsi="Times New Roman" w:cs="Times New Roman"/>
          <w:b/>
          <w:i/>
          <w:sz w:val="40"/>
          <w:szCs w:val="40"/>
        </w:rPr>
      </w:pPr>
      <w:r>
        <w:rPr>
          <w:rFonts w:ascii="Times New Roman" w:hAnsi="Times New Roman" w:cs="Times New Roman"/>
          <w:b/>
          <w:i/>
          <w:sz w:val="40"/>
          <w:szCs w:val="40"/>
        </w:rPr>
        <w:t xml:space="preserve">                                          bitva se nevyhraje bez rizika!              </w:t>
      </w:r>
    </w:p>
    <w:p w:rsidR="00666E56" w:rsidRDefault="00666E56" w:rsidP="004B24CB">
      <w:pPr>
        <w:spacing w:after="0"/>
        <w:rPr>
          <w:rFonts w:ascii="Times New Roman" w:hAnsi="Times New Roman" w:cs="Times New Roman"/>
          <w:b/>
          <w:i/>
          <w:sz w:val="40"/>
          <w:szCs w:val="40"/>
        </w:rPr>
      </w:pPr>
    </w:p>
    <w:p w:rsidR="00666E56" w:rsidRDefault="00666E56" w:rsidP="004B24CB">
      <w:pPr>
        <w:spacing w:after="0"/>
        <w:rPr>
          <w:rFonts w:ascii="Times New Roman" w:hAnsi="Times New Roman" w:cs="Times New Roman"/>
          <w:b/>
          <w:i/>
          <w:sz w:val="40"/>
          <w:szCs w:val="40"/>
        </w:rPr>
      </w:pPr>
    </w:p>
    <w:p w:rsidR="004B24CB" w:rsidRDefault="004B24CB" w:rsidP="004B24CB">
      <w:pPr>
        <w:rPr>
          <w:rFonts w:ascii="Times New Roman" w:hAnsi="Times New Roman" w:cs="Times New Roman"/>
          <w:b/>
          <w:sz w:val="24"/>
          <w:szCs w:val="24"/>
        </w:rPr>
      </w:pPr>
      <w:r>
        <w:rPr>
          <w:rFonts w:ascii="Times New Roman" w:hAnsi="Times New Roman" w:cs="Times New Roman"/>
          <w:b/>
          <w:i/>
          <w:sz w:val="40"/>
          <w:szCs w:val="40"/>
        </w:rPr>
        <w:t xml:space="preserve">                 </w:t>
      </w:r>
      <w:r>
        <w:rPr>
          <w:rFonts w:ascii="Times New Roman" w:hAnsi="Times New Roman" w:cs="Times New Roman"/>
          <w:b/>
          <w:i/>
          <w:sz w:val="72"/>
          <w:szCs w:val="72"/>
        </w:rPr>
        <w:t xml:space="preserve">            </w:t>
      </w:r>
      <w:r w:rsidR="00666E56">
        <w:rPr>
          <w:rFonts w:ascii="Times New Roman" w:hAnsi="Times New Roman" w:cs="Times New Roman"/>
          <w:b/>
          <w:sz w:val="24"/>
          <w:szCs w:val="24"/>
        </w:rPr>
        <w:t xml:space="preserve">                                                     (Nora Robertsová)</w:t>
      </w:r>
    </w:p>
    <w:p w:rsidR="00666E56" w:rsidRDefault="00666E56" w:rsidP="00666E56">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Obsah:</w:t>
      </w:r>
    </w:p>
    <w:p w:rsidR="005F63C9" w:rsidRDefault="00666E56" w:rsidP="005F63C9">
      <w:pPr>
        <w:spacing w:after="0"/>
        <w:rPr>
          <w:rFonts w:ascii="Times New Roman" w:hAnsi="Times New Roman" w:cs="Times New Roman"/>
          <w:b/>
          <w:i/>
          <w:sz w:val="28"/>
          <w:szCs w:val="28"/>
        </w:rPr>
      </w:pPr>
      <w:r>
        <w:rPr>
          <w:rFonts w:ascii="Times New Roman" w:hAnsi="Times New Roman" w:cs="Times New Roman"/>
          <w:b/>
          <w:i/>
          <w:color w:val="FF0000"/>
          <w:sz w:val="48"/>
          <w:szCs w:val="48"/>
        </w:rPr>
        <w:t xml:space="preserve">Úvodní slovo - </w:t>
      </w:r>
      <w:r>
        <w:rPr>
          <w:rFonts w:ascii="Times New Roman" w:hAnsi="Times New Roman" w:cs="Times New Roman"/>
          <w:b/>
          <w:sz w:val="36"/>
          <w:szCs w:val="36"/>
        </w:rPr>
        <w:t xml:space="preserve">   </w:t>
      </w:r>
      <w:r w:rsidRPr="005F63C9">
        <w:rPr>
          <w:rFonts w:ascii="Times New Roman" w:hAnsi="Times New Roman" w:cs="Times New Roman"/>
          <w:b/>
          <w:i/>
          <w:sz w:val="28"/>
          <w:szCs w:val="28"/>
        </w:rPr>
        <w:t>Hus drží klíč</w:t>
      </w:r>
    </w:p>
    <w:p w:rsidR="00264710" w:rsidRPr="005F63C9" w:rsidRDefault="00666E56" w:rsidP="005F63C9">
      <w:pPr>
        <w:spacing w:after="0"/>
        <w:rPr>
          <w:rFonts w:ascii="Times New Roman" w:hAnsi="Times New Roman" w:cs="Times New Roman"/>
          <w:b/>
          <w:i/>
          <w:sz w:val="28"/>
          <w:szCs w:val="28"/>
        </w:rPr>
      </w:pPr>
      <w:r>
        <w:rPr>
          <w:rFonts w:ascii="Times New Roman" w:hAnsi="Times New Roman" w:cs="Times New Roman"/>
          <w:b/>
          <w:i/>
          <w:color w:val="FF0000"/>
          <w:sz w:val="48"/>
          <w:szCs w:val="48"/>
        </w:rPr>
        <w:t xml:space="preserve">Metodika </w:t>
      </w:r>
      <w:r w:rsidR="005E6715">
        <w:rPr>
          <w:rFonts w:ascii="Times New Roman" w:hAnsi="Times New Roman" w:cs="Times New Roman"/>
          <w:b/>
          <w:i/>
          <w:color w:val="FF0000"/>
          <w:sz w:val="48"/>
          <w:szCs w:val="48"/>
        </w:rPr>
        <w:t>–</w:t>
      </w:r>
      <w:r>
        <w:rPr>
          <w:rFonts w:ascii="Times New Roman" w:hAnsi="Times New Roman" w:cs="Times New Roman"/>
          <w:b/>
          <w:i/>
          <w:color w:val="FF0000"/>
          <w:sz w:val="48"/>
          <w:szCs w:val="48"/>
        </w:rPr>
        <w:t xml:space="preserve"> </w:t>
      </w:r>
      <w:r w:rsidR="005E6715" w:rsidRPr="005F63C9">
        <w:rPr>
          <w:rFonts w:ascii="Times New Roman" w:hAnsi="Times New Roman" w:cs="Times New Roman"/>
          <w:b/>
          <w:i/>
          <w:sz w:val="28"/>
          <w:szCs w:val="28"/>
        </w:rPr>
        <w:t xml:space="preserve">Zálesácký závod </w:t>
      </w:r>
      <w:r w:rsidR="00264710" w:rsidRPr="005F63C9">
        <w:rPr>
          <w:rFonts w:ascii="Times New Roman" w:hAnsi="Times New Roman" w:cs="Times New Roman"/>
          <w:b/>
          <w:i/>
          <w:sz w:val="28"/>
          <w:szCs w:val="28"/>
        </w:rPr>
        <w:t>zdatnost</w:t>
      </w:r>
      <w:r w:rsidR="00717C87">
        <w:rPr>
          <w:rFonts w:ascii="Times New Roman" w:hAnsi="Times New Roman" w:cs="Times New Roman"/>
          <w:b/>
          <w:i/>
          <w:sz w:val="28"/>
          <w:szCs w:val="28"/>
        </w:rPr>
        <w:t>i</w:t>
      </w:r>
    </w:p>
    <w:p w:rsidR="00264710" w:rsidRPr="005F63C9" w:rsidRDefault="00264710"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w:t>
      </w:r>
      <w:r w:rsidR="005F63C9">
        <w:rPr>
          <w:rFonts w:ascii="Times New Roman" w:hAnsi="Times New Roman" w:cs="Times New Roman"/>
          <w:b/>
          <w:i/>
          <w:sz w:val="28"/>
          <w:szCs w:val="28"/>
        </w:rPr>
        <w:t xml:space="preserve">       </w:t>
      </w:r>
      <w:r w:rsidRPr="005F63C9">
        <w:rPr>
          <w:rFonts w:ascii="Times New Roman" w:hAnsi="Times New Roman" w:cs="Times New Roman"/>
          <w:b/>
          <w:i/>
          <w:sz w:val="28"/>
          <w:szCs w:val="28"/>
        </w:rPr>
        <w:t xml:space="preserve"> Jak vyrobit otáčivou mapu hvězdné oblohy</w:t>
      </w:r>
    </w:p>
    <w:p w:rsidR="00264710" w:rsidRDefault="00264710" w:rsidP="00264710">
      <w:pPr>
        <w:spacing w:after="0"/>
        <w:rPr>
          <w:rFonts w:ascii="Times New Roman" w:hAnsi="Times New Roman" w:cs="Times New Roman"/>
          <w:b/>
          <w:i/>
          <w:color w:val="FF0000"/>
          <w:sz w:val="48"/>
          <w:szCs w:val="48"/>
        </w:rPr>
      </w:pPr>
      <w:r>
        <w:rPr>
          <w:rFonts w:ascii="Times New Roman" w:hAnsi="Times New Roman" w:cs="Times New Roman"/>
          <w:b/>
          <w:i/>
          <w:color w:val="FF0000"/>
          <w:sz w:val="48"/>
          <w:szCs w:val="48"/>
        </w:rPr>
        <w:t>Nejenom pohybem živ je sokol</w:t>
      </w:r>
    </w:p>
    <w:p w:rsidR="00264710" w:rsidRPr="005F63C9" w:rsidRDefault="005F63C9" w:rsidP="00264710">
      <w:pPr>
        <w:spacing w:after="0"/>
        <w:rPr>
          <w:rFonts w:ascii="Times New Roman" w:hAnsi="Times New Roman" w:cs="Times New Roman"/>
          <w:b/>
          <w:i/>
          <w:sz w:val="28"/>
          <w:szCs w:val="28"/>
        </w:rPr>
      </w:pPr>
      <w:r>
        <w:rPr>
          <w:rFonts w:ascii="Times New Roman" w:hAnsi="Times New Roman" w:cs="Times New Roman"/>
          <w:b/>
          <w:i/>
          <w:sz w:val="28"/>
          <w:szCs w:val="28"/>
        </w:rPr>
        <w:t xml:space="preserve">Červnové a červencové kalendarium </w:t>
      </w:r>
    </w:p>
    <w:p w:rsidR="00264710" w:rsidRPr="005F63C9" w:rsidRDefault="00264710"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Národní </w:t>
      </w:r>
      <w:r w:rsidR="005F63C9">
        <w:rPr>
          <w:rFonts w:ascii="Times New Roman" w:hAnsi="Times New Roman" w:cs="Times New Roman"/>
          <w:b/>
          <w:i/>
          <w:sz w:val="28"/>
          <w:szCs w:val="28"/>
        </w:rPr>
        <w:t xml:space="preserve"> </w:t>
      </w:r>
      <w:r w:rsidRPr="005F63C9">
        <w:rPr>
          <w:rFonts w:ascii="Times New Roman" w:hAnsi="Times New Roman" w:cs="Times New Roman"/>
          <w:b/>
          <w:i/>
          <w:sz w:val="28"/>
          <w:szCs w:val="28"/>
        </w:rPr>
        <w:t>identita – Václav IV. a počátky husitství</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Stále živé přátelství</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Kaleidoskop – červen, červenec </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w:t>
      </w:r>
      <w:r w:rsidR="00545A1F">
        <w:rPr>
          <w:rFonts w:ascii="Times New Roman" w:hAnsi="Times New Roman" w:cs="Times New Roman"/>
          <w:b/>
          <w:i/>
          <w:sz w:val="28"/>
          <w:szCs w:val="28"/>
        </w:rPr>
        <w:t xml:space="preserve">                    Požár Malé S</w:t>
      </w:r>
      <w:r w:rsidRPr="005F63C9">
        <w:rPr>
          <w:rFonts w:ascii="Times New Roman" w:hAnsi="Times New Roman" w:cs="Times New Roman"/>
          <w:b/>
          <w:i/>
          <w:sz w:val="28"/>
          <w:szCs w:val="28"/>
        </w:rPr>
        <w:t>trany a Hradčan</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Kterou píseň lid sám na svou hymnu povýšil...</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Den D. – 6.června 1944</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Reinhard Heydrich a heydrichiáda</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10. červen 1942 – zločin proti lidskosti</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Splněný sen národa – Národní divadlo</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Staroměstské náměstí 21. června 1621</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Operace Barbarossa</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II. všesokolský slet</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Justiční vražda Milady Horákové</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Bitva u Zborova</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Cyril a Metod, bratři ze Soluně....</w:t>
      </w:r>
    </w:p>
    <w:p w:rsidR="00517AEA" w:rsidRPr="005F63C9"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16. červenec 1945 – začátek atomového věku</w:t>
      </w:r>
    </w:p>
    <w:p w:rsidR="00517AEA" w:rsidRDefault="00517AEA" w:rsidP="00264710">
      <w:pPr>
        <w:spacing w:after="0"/>
        <w:rPr>
          <w:rFonts w:ascii="Times New Roman" w:hAnsi="Times New Roman" w:cs="Times New Roman"/>
          <w:b/>
          <w:i/>
          <w:sz w:val="28"/>
          <w:szCs w:val="28"/>
        </w:rPr>
      </w:pPr>
      <w:r w:rsidRPr="005F63C9">
        <w:rPr>
          <w:rFonts w:ascii="Times New Roman" w:hAnsi="Times New Roman" w:cs="Times New Roman"/>
          <w:b/>
          <w:i/>
          <w:sz w:val="28"/>
          <w:szCs w:val="28"/>
        </w:rPr>
        <w:t xml:space="preserve">                         </w:t>
      </w:r>
      <w:r w:rsidR="005F63C9" w:rsidRPr="005F63C9">
        <w:rPr>
          <w:rFonts w:ascii="Times New Roman" w:hAnsi="Times New Roman" w:cs="Times New Roman"/>
          <w:b/>
          <w:i/>
          <w:sz w:val="28"/>
          <w:szCs w:val="28"/>
        </w:rPr>
        <w:t>21. července 1969 – člověk na Měsíci</w:t>
      </w:r>
    </w:p>
    <w:p w:rsidR="005F63C9" w:rsidRDefault="005F63C9" w:rsidP="00264710">
      <w:pPr>
        <w:spacing w:after="0"/>
        <w:rPr>
          <w:rFonts w:ascii="Times New Roman" w:hAnsi="Times New Roman" w:cs="Times New Roman"/>
          <w:b/>
          <w:i/>
          <w:sz w:val="28"/>
          <w:szCs w:val="28"/>
        </w:rPr>
      </w:pPr>
      <w:r>
        <w:rPr>
          <w:rFonts w:ascii="Times New Roman" w:hAnsi="Times New Roman" w:cs="Times New Roman"/>
          <w:b/>
          <w:i/>
          <w:color w:val="FF0000"/>
          <w:sz w:val="48"/>
          <w:szCs w:val="48"/>
        </w:rPr>
        <w:t xml:space="preserve">...dolů řekou... </w:t>
      </w:r>
      <w:r>
        <w:rPr>
          <w:rFonts w:ascii="Times New Roman" w:hAnsi="Times New Roman" w:cs="Times New Roman"/>
          <w:b/>
          <w:i/>
          <w:sz w:val="28"/>
          <w:szCs w:val="28"/>
        </w:rPr>
        <w:t>Za romantikou na Sázavu</w:t>
      </w:r>
    </w:p>
    <w:p w:rsidR="005F63C9" w:rsidRDefault="005F63C9" w:rsidP="00264710">
      <w:pPr>
        <w:spacing w:after="0"/>
        <w:rPr>
          <w:rFonts w:ascii="Times New Roman" w:hAnsi="Times New Roman" w:cs="Times New Roman"/>
          <w:b/>
          <w:i/>
          <w:sz w:val="28"/>
          <w:szCs w:val="28"/>
        </w:rPr>
      </w:pPr>
      <w:r>
        <w:rPr>
          <w:rFonts w:ascii="Times New Roman" w:hAnsi="Times New Roman" w:cs="Times New Roman"/>
          <w:b/>
          <w:i/>
          <w:color w:val="FF0000"/>
          <w:sz w:val="48"/>
          <w:szCs w:val="48"/>
        </w:rPr>
        <w:t>Zprávy z jednot a žup</w:t>
      </w:r>
    </w:p>
    <w:p w:rsidR="005F63C9" w:rsidRDefault="005F63C9" w:rsidP="00264710">
      <w:pPr>
        <w:spacing w:after="0"/>
        <w:rPr>
          <w:rFonts w:ascii="Times New Roman" w:hAnsi="Times New Roman" w:cs="Times New Roman"/>
          <w:b/>
          <w:i/>
          <w:sz w:val="28"/>
          <w:szCs w:val="28"/>
        </w:rPr>
      </w:pPr>
      <w:r>
        <w:rPr>
          <w:rFonts w:ascii="Times New Roman" w:hAnsi="Times New Roman" w:cs="Times New Roman"/>
          <w:b/>
          <w:i/>
          <w:sz w:val="28"/>
          <w:szCs w:val="28"/>
        </w:rPr>
        <w:t>Župní tělovýchovná akademie na jihu Čech</w:t>
      </w:r>
    </w:p>
    <w:p w:rsidR="005F63C9" w:rsidRDefault="005F63C9" w:rsidP="00264710">
      <w:pPr>
        <w:spacing w:after="0"/>
        <w:rPr>
          <w:rFonts w:ascii="Times New Roman" w:hAnsi="Times New Roman" w:cs="Times New Roman"/>
          <w:b/>
          <w:i/>
          <w:sz w:val="28"/>
          <w:szCs w:val="28"/>
        </w:rPr>
      </w:pPr>
      <w:r>
        <w:rPr>
          <w:rFonts w:ascii="Times New Roman" w:hAnsi="Times New Roman" w:cs="Times New Roman"/>
          <w:b/>
          <w:i/>
          <w:sz w:val="28"/>
          <w:szCs w:val="28"/>
        </w:rPr>
        <w:t>Rozloučení s Jarmilkou</w:t>
      </w:r>
    </w:p>
    <w:p w:rsidR="005F63C9" w:rsidRDefault="005F63C9" w:rsidP="00264710">
      <w:pPr>
        <w:spacing w:after="0"/>
        <w:rPr>
          <w:rFonts w:ascii="Times New Roman" w:hAnsi="Times New Roman" w:cs="Times New Roman"/>
          <w:b/>
          <w:i/>
          <w:sz w:val="28"/>
          <w:szCs w:val="28"/>
        </w:rPr>
      </w:pPr>
      <w:r>
        <w:rPr>
          <w:rFonts w:ascii="Times New Roman" w:hAnsi="Times New Roman" w:cs="Times New Roman"/>
          <w:b/>
          <w:i/>
          <w:sz w:val="28"/>
          <w:szCs w:val="28"/>
        </w:rPr>
        <w:t>Pochod Karoliny Světlé – Český Dub</w:t>
      </w:r>
    </w:p>
    <w:p w:rsidR="005F63C9" w:rsidRDefault="005F63C9" w:rsidP="00264710">
      <w:pPr>
        <w:spacing w:after="0"/>
        <w:rPr>
          <w:rFonts w:ascii="Times New Roman" w:hAnsi="Times New Roman" w:cs="Times New Roman"/>
          <w:b/>
          <w:i/>
          <w:sz w:val="28"/>
          <w:szCs w:val="28"/>
        </w:rPr>
      </w:pPr>
      <w:r>
        <w:rPr>
          <w:rFonts w:ascii="Times New Roman" w:hAnsi="Times New Roman" w:cs="Times New Roman"/>
          <w:b/>
          <w:i/>
          <w:sz w:val="28"/>
          <w:szCs w:val="28"/>
        </w:rPr>
        <w:t>Rekonstrukce a otevření areálu vesels</w:t>
      </w:r>
      <w:r w:rsidR="00C420E6">
        <w:rPr>
          <w:rFonts w:ascii="Times New Roman" w:hAnsi="Times New Roman" w:cs="Times New Roman"/>
          <w:b/>
          <w:i/>
          <w:sz w:val="28"/>
          <w:szCs w:val="28"/>
        </w:rPr>
        <w:t>k</w:t>
      </w:r>
      <w:r>
        <w:rPr>
          <w:rFonts w:ascii="Times New Roman" w:hAnsi="Times New Roman" w:cs="Times New Roman"/>
          <w:b/>
          <w:i/>
          <w:sz w:val="28"/>
          <w:szCs w:val="28"/>
        </w:rPr>
        <w:t>é sokolovny</w:t>
      </w:r>
    </w:p>
    <w:p w:rsidR="005F63C9" w:rsidRDefault="005F63C9" w:rsidP="00264710">
      <w:pPr>
        <w:spacing w:after="0"/>
        <w:rPr>
          <w:rFonts w:ascii="Times New Roman" w:hAnsi="Times New Roman" w:cs="Times New Roman"/>
          <w:b/>
          <w:i/>
          <w:sz w:val="28"/>
          <w:szCs w:val="28"/>
        </w:rPr>
      </w:pPr>
      <w:r>
        <w:rPr>
          <w:rFonts w:ascii="Times New Roman" w:hAnsi="Times New Roman" w:cs="Times New Roman"/>
          <w:b/>
          <w:i/>
          <w:sz w:val="28"/>
          <w:szCs w:val="28"/>
        </w:rPr>
        <w:t>Poděkování do „</w:t>
      </w:r>
      <w:r w:rsidR="00F55912">
        <w:rPr>
          <w:rFonts w:ascii="Times New Roman" w:hAnsi="Times New Roman" w:cs="Times New Roman"/>
          <w:b/>
          <w:i/>
          <w:sz w:val="28"/>
          <w:szCs w:val="28"/>
        </w:rPr>
        <w:t>z</w:t>
      </w:r>
      <w:r>
        <w:rPr>
          <w:rFonts w:ascii="Times New Roman" w:hAnsi="Times New Roman" w:cs="Times New Roman"/>
          <w:b/>
          <w:i/>
          <w:sz w:val="28"/>
          <w:szCs w:val="28"/>
        </w:rPr>
        <w:t>álesácké“ Proseče</w:t>
      </w:r>
    </w:p>
    <w:p w:rsidR="005F63C9" w:rsidRDefault="005F63C9" w:rsidP="00264710">
      <w:pPr>
        <w:spacing w:after="0"/>
        <w:rPr>
          <w:rFonts w:ascii="Times New Roman" w:hAnsi="Times New Roman" w:cs="Times New Roman"/>
          <w:b/>
          <w:i/>
          <w:sz w:val="28"/>
          <w:szCs w:val="28"/>
        </w:rPr>
      </w:pPr>
      <w:r w:rsidRPr="005F63C9">
        <w:rPr>
          <w:rFonts w:ascii="Times New Roman" w:hAnsi="Times New Roman" w:cs="Times New Roman"/>
          <w:b/>
          <w:i/>
          <w:color w:val="FF0000"/>
          <w:sz w:val="48"/>
          <w:szCs w:val="48"/>
        </w:rPr>
        <w:t>Závěrečné slovo</w:t>
      </w:r>
    </w:p>
    <w:p w:rsidR="005F63C9" w:rsidRPr="005F63C9" w:rsidRDefault="005F63C9" w:rsidP="00264710">
      <w:pPr>
        <w:spacing w:after="0"/>
        <w:rPr>
          <w:rFonts w:ascii="Times New Roman" w:hAnsi="Times New Roman" w:cs="Times New Roman"/>
          <w:b/>
          <w:i/>
          <w:sz w:val="28"/>
          <w:szCs w:val="28"/>
        </w:rPr>
      </w:pPr>
      <w:r>
        <w:rPr>
          <w:rFonts w:ascii="Times New Roman" w:hAnsi="Times New Roman" w:cs="Times New Roman"/>
          <w:b/>
          <w:i/>
          <w:sz w:val="28"/>
          <w:szCs w:val="28"/>
        </w:rPr>
        <w:t>A co svědomí?</w:t>
      </w:r>
    </w:p>
    <w:p w:rsidR="00C827BD" w:rsidRDefault="00C827BD" w:rsidP="00C827BD">
      <w:pPr>
        <w:rPr>
          <w:rFonts w:ascii="Times New Roman" w:hAnsi="Times New Roman" w:cs="Times New Roman"/>
          <w:b/>
          <w:sz w:val="24"/>
          <w:szCs w:val="24"/>
        </w:rPr>
      </w:pPr>
      <w:r>
        <w:rPr>
          <w:rFonts w:ascii="Times New Roman" w:hAnsi="Times New Roman" w:cs="Times New Roman"/>
          <w:b/>
          <w:i/>
          <w:color w:val="FF0000"/>
          <w:sz w:val="72"/>
          <w:szCs w:val="72"/>
        </w:rPr>
        <w:lastRenderedPageBreak/>
        <w:t>Úvodní slovo</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Čas letí, už jsou zase skoro prázdniny a s nimi doba volnosti, odpočinku, času na přemýšlení a pohodu. Chtělo se mi psát o radostném hlaholu našich dětí na sokolských táborech, slané vodě modrých moří  a horských cestách, které nutí naše nohy i srdce k činnosti, ale...... </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Prázdninové dvojčíslo dá vždy hodně práce a tak jsem začala přípravou kaleidoskopu. Dostala jsem se až k Husovi – a uvědomila si, že tato stať je natolik podstatná, že by nebylo dobře zařadit ji mezi další zajímavé události měsíců června a července. Tady ji tedy máte! </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Hus drží klíč</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To je název tenké knížečky sepsané cizincem – Billem Higginsem. Je bakalářem svobodných umění na Covenant College, věnuje se především studiu reformačního a puritánského myšlení, pracuje na doktorátu z pedagogiky na univerzitě v Tennessee. Je starším presbyteriánské církve v Americe a jeho zájmy jsou rozličné. Je malířem, hercem, hudebníkem, svíčkařem, tesařem, elektrikářem, kovolitcem, učitelem a spisovatelem,  autorem několika divadelních her – také činohry o životě a smrti mistra Jana Husa, která má název „Hus stojí sám“.</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Nechce se mi znovu opakovat známá fakta, která ovlivnila více než cokoliv jiného historii našeho národa a zanechala v něm své nesmazatelné stopy. Blíží se však Husův svátek, měla by pro nás být minimálně zajímavá slova, kterými cizinec hodnotí Husa jako myslitele a bojovníka a dokazuje pravdu a potřebnost jeho myšlenek i v dnešním světě.</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cituji:</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„Vedení církve bylo v Husově době zavaleno stejnou korupcí jako všechny velké světské vlády. Lakota, sobectví, hrabivost a touha po moci , které tehdy vedly ke zkaženosti představitelů církve, působí dnes v kterékoli instituci stejným způsobem. Stejně jako Hus viděl vyšší cíl, k němuž musíme směřovat, musíme vidět i my, že existuje vyšší cíl , než pouze naše osobní seberealizace. </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Hus vystupoval přísně proti provozování svatokupectví – prodeji církevních úřadů za finanční zisk. Velmi jasně tvrdil, že existují věci cennější než peníze....</w:t>
      </w:r>
      <w:r>
        <w:rPr>
          <w:rFonts w:ascii="Times New Roman" w:hAnsi="Times New Roman" w:cs="Times New Roman"/>
          <w:b/>
          <w:i/>
          <w:sz w:val="24"/>
          <w:szCs w:val="24"/>
        </w:rPr>
        <w:t xml:space="preserve">“Dospěl jsem k rozhodnutí, že je lépe strpět smrt za pravdu, než dosáhnout hmotné odměny za lichotky!“ </w:t>
      </w:r>
      <w:r w:rsidRPr="00F235DF">
        <w:rPr>
          <w:rFonts w:ascii="Times New Roman" w:hAnsi="Times New Roman" w:cs="Times New Roman"/>
          <w:b/>
          <w:sz w:val="24"/>
          <w:szCs w:val="24"/>
        </w:rPr>
        <w:t>Toto přesvědčení bylo většině církevních představitelů napro</w:t>
      </w:r>
      <w:r>
        <w:rPr>
          <w:rFonts w:ascii="Times New Roman" w:hAnsi="Times New Roman" w:cs="Times New Roman"/>
          <w:b/>
          <w:sz w:val="24"/>
          <w:szCs w:val="24"/>
        </w:rPr>
        <w:t>s</w:t>
      </w:r>
      <w:r w:rsidRPr="00F235DF">
        <w:rPr>
          <w:rFonts w:ascii="Times New Roman" w:hAnsi="Times New Roman" w:cs="Times New Roman"/>
          <w:b/>
          <w:sz w:val="24"/>
          <w:szCs w:val="24"/>
        </w:rPr>
        <w:t>to cizí.</w:t>
      </w:r>
      <w:r>
        <w:rPr>
          <w:rFonts w:ascii="Times New Roman" w:hAnsi="Times New Roman" w:cs="Times New Roman"/>
          <w:b/>
          <w:sz w:val="24"/>
          <w:szCs w:val="24"/>
        </w:rPr>
        <w:t xml:space="preserve"> V měsíci a letech, která jsou před vámi, se vám bude dostávat výsady rozhodovat o tváři budoucího hospodářství vaší země. Peníze budou v těchto rozhodnutích hrát velmi důležitou úlohu, a chápu, že důležité jsou. Hus by vám však co nejpřísněji zdůraznil, že nejsou věcí nejdůležitější. Existuje vyšší cíl, k němuž směřujeme. </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To je lekce, kterou bych s vámi rád probral. Jde o lekci, jíž se církev v Husově době zoufale potřebovala naučit, ale nechtěla o ní nic vědět.  Doporučuji vám, abyste se této lekci naučili zpaměti a přivlastnili si ji! </w:t>
      </w:r>
      <w:r>
        <w:rPr>
          <w:rFonts w:ascii="Times New Roman" w:hAnsi="Times New Roman" w:cs="Times New Roman"/>
          <w:b/>
          <w:i/>
          <w:sz w:val="24"/>
          <w:szCs w:val="24"/>
        </w:rPr>
        <w:t>„Samovláda bez sebekázně je egocentrická a ničí samu sebe!“</w:t>
      </w:r>
      <w:r>
        <w:rPr>
          <w:rFonts w:ascii="Times New Roman" w:hAnsi="Times New Roman" w:cs="Times New Roman"/>
          <w:b/>
          <w:sz w:val="24"/>
          <w:szCs w:val="24"/>
        </w:rPr>
        <w:t xml:space="preserve"> (Jestliže tedy takový osud mohl postihnout církev v době Husově, neukolébávejme se sebeklamem, že se nenacházíme v podobné situaci.) </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„Proto vám musím říci, že vaše dědictví je  slavné s nádhernou láskou a vírou v Boha Bible – v Boha, který miloval a podpíral Husa. I jiní měli k Bohu stejný vztah. Wycliff, Hus, Jeroným, Žižka, husité – máte velkou národní identitu, velké dědictví! Je to dědictví, na něž můžete být hrdi, s nímž byste se měli opět seznamovat a z něj se učit! Neříkám vám to proto, abyste žili v minulosti – to by byl hrozný omyl. Je toho hodně, co </w:t>
      </w:r>
      <w:r>
        <w:rPr>
          <w:rFonts w:ascii="Times New Roman" w:hAnsi="Times New Roman" w:cs="Times New Roman"/>
          <w:b/>
          <w:sz w:val="24"/>
          <w:szCs w:val="24"/>
        </w:rPr>
        <w:lastRenderedPageBreak/>
        <w:t xml:space="preserve">musíte dělat správně tady a teď! Uvědomte si však, že toho nelze dosáhnout v kulturním či historickém vzduchoprázdnu. A co je ještě důležitější, jak zdůrazňuje Hus – nelze toho dosáhnout ve vzduchoprázdnu duchovním. </w:t>
      </w:r>
    </w:p>
    <w:p w:rsidR="00C827BD" w:rsidRPr="001C2CF5"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 nežijte v minulosti, ale rozpoznejte její  místo a vliv – učte se z ní! Pravdy, které miloval Hus jsou dnes stejně významné. Mnohé se zajisté od těch dob změnilo, avšak spravedlnost, láska, milost, pravda, vděčnost, biblický Bůh, jsou hodnoty dnes stejně skutečné, jako byly tehdy!“  </w:t>
      </w:r>
    </w:p>
    <w:p w:rsidR="00C827BD" w:rsidRPr="00B53B83"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827BD" w:rsidRDefault="00C827BD" w:rsidP="00C827B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95500" cy="3343275"/>
            <wp:effectExtent l="0" t="0" r="0" b="9525"/>
            <wp:wrapSquare wrapText="bothSides"/>
            <wp:docPr id="1" name="Picture 1" descr="https://upload.wikimedia.org/wikipedia/commons/thumb/3/39/Brozik%2C_Vaclav_-_Jan_Hus_souzen_na_snemu_Kostnickem_r._1415.jpg/220px-Brozik%2C_Vaclav_-_Jan_Hus_souzen_na_snemu_Kostnickem_r._141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Brozik%2C_Vaclav_-_Jan_Hus_souzen_na_snemu_Kostnickem_r._1415.jpg/220px-Brozik%2C_Vaclav_-_Jan_Hus_souzen_na_snemu_Kostnickem_r._1415.jpg">
                      <a:hlinkClick r:id="rId7"/>
                    </pic:cNvP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3343275"/>
                    </a:xfrm>
                    <a:prstGeom prst="rect">
                      <a:avLst/>
                    </a:prstGeom>
                    <a:noFill/>
                    <a:ln>
                      <a:noFill/>
                    </a:ln>
                  </pic:spPr>
                </pic:pic>
              </a:graphicData>
            </a:graphic>
          </wp:anchor>
        </w:drawing>
      </w:r>
      <w:r>
        <w:rPr>
          <w:rFonts w:ascii="Times New Roman" w:eastAsia="Times New Roman" w:hAnsi="Times New Roman" w:cs="Times New Roman"/>
          <w:sz w:val="24"/>
          <w:szCs w:val="24"/>
          <w:lang w:eastAsia="cs-CZ"/>
        </w:rPr>
        <w:t xml:space="preserve">    </w:t>
      </w:r>
    </w:p>
    <w:p w:rsidR="00C827BD" w:rsidRDefault="00C827BD" w:rsidP="00C827BD">
      <w:pPr>
        <w:spacing w:after="0" w:line="240" w:lineRule="auto"/>
        <w:rPr>
          <w:rFonts w:ascii="Times New Roman" w:eastAsia="Times New Roman" w:hAnsi="Times New Roman" w:cs="Times New Roman"/>
          <w:sz w:val="24"/>
          <w:szCs w:val="24"/>
          <w:lang w:eastAsia="cs-CZ"/>
        </w:rPr>
      </w:pPr>
    </w:p>
    <w:p w:rsidR="00C827BD" w:rsidRDefault="00C827BD" w:rsidP="00C827BD">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b/>
          <w:sz w:val="24"/>
          <w:szCs w:val="24"/>
          <w:lang w:eastAsia="cs-CZ"/>
        </w:rPr>
        <w:t>Jan Hus souz</w:t>
      </w:r>
      <w:r w:rsidRPr="00D2468C">
        <w:rPr>
          <w:rFonts w:ascii="Times New Roman" w:eastAsia="Times New Roman" w:hAnsi="Times New Roman" w:cs="Times New Roman"/>
          <w:b/>
          <w:sz w:val="24"/>
          <w:szCs w:val="24"/>
          <w:lang w:eastAsia="cs-CZ"/>
        </w:rPr>
        <w:t>en na sněmu v</w:t>
      </w:r>
      <w:r>
        <w:rPr>
          <w:rFonts w:ascii="Times New Roman" w:eastAsia="Times New Roman" w:hAnsi="Times New Roman" w:cs="Times New Roman"/>
          <w:b/>
          <w:sz w:val="24"/>
          <w:szCs w:val="24"/>
          <w:lang w:eastAsia="cs-CZ"/>
        </w:rPr>
        <w:t> </w:t>
      </w:r>
      <w:r w:rsidRPr="00D2468C">
        <w:rPr>
          <w:rFonts w:ascii="Times New Roman" w:eastAsia="Times New Roman" w:hAnsi="Times New Roman" w:cs="Times New Roman"/>
          <w:b/>
          <w:sz w:val="24"/>
          <w:szCs w:val="24"/>
          <w:lang w:eastAsia="cs-CZ"/>
        </w:rPr>
        <w:t>Kostnici</w:t>
      </w:r>
      <w:r>
        <w:rPr>
          <w:rFonts w:ascii="Times New Roman" w:eastAsia="Times New Roman" w:hAnsi="Times New Roman" w:cs="Times New Roman"/>
          <w:b/>
          <w:sz w:val="24"/>
          <w:szCs w:val="24"/>
          <w:lang w:eastAsia="cs-CZ"/>
        </w:rPr>
        <w:t xml:space="preserve"> r. 1415</w:t>
      </w:r>
    </w:p>
    <w:p w:rsidR="00C827BD" w:rsidRDefault="00C827BD" w:rsidP="00C827BD">
      <w:pPr>
        <w:spacing w:after="0" w:line="240" w:lineRule="auto"/>
        <w:rPr>
          <w:rFonts w:ascii="Times New Roman" w:eastAsia="Times New Roman" w:hAnsi="Times New Roman" w:cs="Times New Roman"/>
          <w:b/>
          <w:sz w:val="24"/>
          <w:szCs w:val="24"/>
          <w:lang w:eastAsia="cs-CZ"/>
        </w:rPr>
      </w:pPr>
    </w:p>
    <w:p w:rsidR="00C827BD" w:rsidRDefault="00C827BD" w:rsidP="00C827BD">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Detail obrazu Václava Brožíka na Staroměstské      </w:t>
      </w:r>
    </w:p>
    <w:p w:rsidR="00C827BD" w:rsidRDefault="00C827BD" w:rsidP="00C827BD">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radnici </w:t>
      </w:r>
    </w:p>
    <w:p w:rsidR="00C827BD" w:rsidRDefault="00C827BD" w:rsidP="00C827BD">
      <w:pPr>
        <w:spacing w:after="0" w:line="240" w:lineRule="auto"/>
        <w:rPr>
          <w:rFonts w:ascii="Times New Roman" w:eastAsia="Times New Roman" w:hAnsi="Times New Roman" w:cs="Times New Roman"/>
          <w:b/>
          <w:sz w:val="24"/>
          <w:szCs w:val="24"/>
          <w:lang w:eastAsia="cs-CZ"/>
        </w:rPr>
      </w:pPr>
    </w:p>
    <w:p w:rsidR="00C827BD" w:rsidRDefault="00C827BD" w:rsidP="00C827BD">
      <w:pPr>
        <w:spacing w:after="0" w:line="240" w:lineRule="auto"/>
        <w:rPr>
          <w:rFonts w:ascii="Times New Roman" w:eastAsia="Times New Roman" w:hAnsi="Times New Roman" w:cs="Times New Roman"/>
          <w:b/>
          <w:sz w:val="24"/>
          <w:szCs w:val="24"/>
          <w:lang w:eastAsia="cs-CZ"/>
        </w:rPr>
      </w:pPr>
    </w:p>
    <w:p w:rsidR="00C827BD" w:rsidRDefault="00C827BD" w:rsidP="00C827BD">
      <w:pPr>
        <w:spacing w:after="0" w:line="240" w:lineRule="auto"/>
        <w:rPr>
          <w:rFonts w:ascii="Times New Roman" w:eastAsia="Times New Roman" w:hAnsi="Times New Roman" w:cs="Times New Roman"/>
          <w:b/>
          <w:sz w:val="24"/>
          <w:szCs w:val="24"/>
          <w:lang w:eastAsia="cs-CZ"/>
        </w:rPr>
      </w:pPr>
    </w:p>
    <w:p w:rsidR="00C827BD" w:rsidRDefault="00C827BD" w:rsidP="00C827BD">
      <w:pPr>
        <w:spacing w:after="0" w:line="240" w:lineRule="auto"/>
        <w:rPr>
          <w:rFonts w:ascii="Times New Roman" w:eastAsia="Times New Roman" w:hAnsi="Times New Roman" w:cs="Times New Roman"/>
          <w:b/>
          <w:sz w:val="24"/>
          <w:szCs w:val="24"/>
          <w:lang w:eastAsia="cs-CZ"/>
        </w:rPr>
      </w:pPr>
    </w:p>
    <w:p w:rsidR="00C827BD" w:rsidRDefault="00C827BD" w:rsidP="00C827BD">
      <w:pPr>
        <w:spacing w:after="0" w:line="240" w:lineRule="auto"/>
        <w:rPr>
          <w:rFonts w:ascii="Times New Roman" w:eastAsia="Times New Roman" w:hAnsi="Times New Roman" w:cs="Times New Roman"/>
          <w:b/>
          <w:sz w:val="24"/>
          <w:szCs w:val="24"/>
          <w:lang w:eastAsia="cs-CZ"/>
        </w:rPr>
      </w:pPr>
    </w:p>
    <w:p w:rsidR="00C827BD" w:rsidRDefault="00C827BD" w:rsidP="00C827BD">
      <w:pPr>
        <w:spacing w:after="0" w:line="240" w:lineRule="auto"/>
        <w:rPr>
          <w:rFonts w:ascii="Times New Roman" w:eastAsia="Times New Roman" w:hAnsi="Times New Roman" w:cs="Times New Roman"/>
          <w:b/>
          <w:sz w:val="24"/>
          <w:szCs w:val="24"/>
          <w:lang w:eastAsia="cs-CZ"/>
        </w:rPr>
      </w:pPr>
    </w:p>
    <w:p w:rsidR="00C827BD" w:rsidRDefault="00C827BD" w:rsidP="00C827BD">
      <w:pPr>
        <w:spacing w:after="0" w:line="240" w:lineRule="auto"/>
        <w:rPr>
          <w:rFonts w:ascii="Times New Roman" w:eastAsia="Times New Roman" w:hAnsi="Times New Roman" w:cs="Times New Roman"/>
          <w:b/>
          <w:sz w:val="24"/>
          <w:szCs w:val="24"/>
          <w:lang w:eastAsia="cs-CZ"/>
        </w:rPr>
      </w:pPr>
    </w:p>
    <w:p w:rsidR="00C827BD" w:rsidRDefault="00C827BD" w:rsidP="00C827BD">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Pomník Jana Husa na Staroměstském náměstí byl   </w:t>
      </w:r>
    </w:p>
    <w:p w:rsidR="00C827BD" w:rsidRDefault="00C827BD" w:rsidP="00C827BD">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vytvořen sochařem Ladislavem Šalounem a odhalen</w:t>
      </w:r>
    </w:p>
    <w:p w:rsidR="00C827BD" w:rsidRDefault="00C827BD" w:rsidP="00C827BD">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roku 1915 k pětistému výročí jeho upálení. Roku    </w:t>
      </w:r>
    </w:p>
    <w:p w:rsidR="00C827BD" w:rsidRDefault="00C827BD" w:rsidP="00C827BD">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1962 byl prohlášen národní kulturní památkou </w:t>
      </w:r>
    </w:p>
    <w:p w:rsidR="00C827BD" w:rsidRPr="00D2468C" w:rsidRDefault="00C827BD" w:rsidP="00C827BD">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v rámci celého Staroměstského náměstí.</w:t>
      </w:r>
      <w:r w:rsidRPr="00D2468C">
        <w:rPr>
          <w:rFonts w:ascii="Times New Roman" w:eastAsia="Times New Roman" w:hAnsi="Times New Roman" w:cs="Times New Roman"/>
          <w:b/>
          <w:sz w:val="24"/>
          <w:szCs w:val="24"/>
          <w:lang w:eastAsia="cs-CZ"/>
        </w:rPr>
        <w:br w:type="textWrapping" w:clear="all"/>
      </w:r>
    </w:p>
    <w:p w:rsidR="00C827BD" w:rsidRDefault="00C827BD" w:rsidP="00C827BD">
      <w:r>
        <w:rPr>
          <w:rFonts w:ascii="Times New Roman" w:eastAsia="Times New Roman" w:hAnsi="Times New Roman" w:cs="Times New Roman"/>
          <w:sz w:val="24"/>
          <w:szCs w:val="24"/>
          <w:lang w:eastAsia="cs-CZ"/>
        </w:rPr>
        <w:t xml:space="preserve">                                                  </w:t>
      </w:r>
      <w:r>
        <w:rPr>
          <w:noProof/>
          <w:color w:val="0000FF"/>
          <w:lang w:eastAsia="cs-CZ"/>
        </w:rPr>
        <w:drawing>
          <wp:inline distT="0" distB="0" distL="0" distR="0">
            <wp:extent cx="3810000" cy="2543175"/>
            <wp:effectExtent l="0" t="0" r="0" b="9525"/>
            <wp:docPr id="3" name="Picture 3" descr="https://upload.wikimedia.org/wikipedia/commons/thumb/4/4d/Prague_hus_statue.jpg/400px-Prague_hus_statu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d/Prague_hus_statue.jpg/400px-Prague_hus_statue.jpg">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Vybráno ze stati Billa Higginse „Hus drží klíč“ (v anglickém originálu „The goose holds the key“) s podtitulem „Jan Hus hovoří k dnešní České republice“ vydáno nakladatelstvím Stefanos v Jindřichově Hradci, roku 1997.</w:t>
      </w:r>
    </w:p>
    <w:p w:rsidR="00C827BD" w:rsidRDefault="00C827BD" w:rsidP="00C827BD">
      <w:pPr>
        <w:spacing w:after="0" w:line="240" w:lineRule="auto"/>
        <w:jc w:val="both"/>
        <w:rPr>
          <w:rFonts w:ascii="Times New Roman" w:hAnsi="Times New Roman" w:cs="Times New Roman"/>
          <w:b/>
          <w:sz w:val="24"/>
          <w:szCs w:val="24"/>
        </w:rPr>
      </w:pP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Dnešní úvodní slovo Sokolských souzvuků by mělo povzbudit naše srdce k cestě za pravdou a spravedlností, protože boj o pravdu a spravedlnost nikdy nekončí!</w:t>
      </w:r>
    </w:p>
    <w:p w:rsidR="00C827BD" w:rsidRDefault="00C827BD" w:rsidP="00C827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D96E2E" w:rsidRDefault="00D96E2E" w:rsidP="00D96E2E">
      <w:pPr>
        <w:spacing w:after="0"/>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Metodika</w:t>
      </w:r>
    </w:p>
    <w:p w:rsidR="00D96E2E" w:rsidRDefault="00D96E2E" w:rsidP="00D96E2E">
      <w:pPr>
        <w:spacing w:after="0"/>
        <w:rPr>
          <w:rFonts w:ascii="Times New Roman" w:hAnsi="Times New Roman" w:cs="Times New Roman"/>
          <w:b/>
          <w:i/>
          <w:color w:val="FF0000"/>
          <w:sz w:val="52"/>
          <w:szCs w:val="52"/>
        </w:rPr>
      </w:pPr>
      <w:r w:rsidRPr="00313684">
        <w:rPr>
          <w:rFonts w:ascii="Times New Roman" w:hAnsi="Times New Roman" w:cs="Times New Roman"/>
          <w:b/>
          <w:i/>
          <w:color w:val="FF0000"/>
          <w:sz w:val="52"/>
          <w:szCs w:val="52"/>
        </w:rPr>
        <w:t>Zálesácký závod zdatnosti</w:t>
      </w:r>
      <w:r>
        <w:rPr>
          <w:rFonts w:ascii="Times New Roman" w:hAnsi="Times New Roman" w:cs="Times New Roman"/>
          <w:b/>
          <w:i/>
          <w:color w:val="FF0000"/>
          <w:sz w:val="52"/>
          <w:szCs w:val="52"/>
        </w:rPr>
        <w:t xml:space="preserve"> – přebor ČOS -</w:t>
      </w:r>
    </w:p>
    <w:p w:rsidR="00D96E2E" w:rsidRDefault="00D96E2E" w:rsidP="00D96E2E">
      <w:pPr>
        <w:spacing w:after="0"/>
        <w:rPr>
          <w:rFonts w:ascii="Times New Roman" w:hAnsi="Times New Roman" w:cs="Times New Roman"/>
          <w:b/>
          <w:sz w:val="24"/>
          <w:szCs w:val="24"/>
        </w:rPr>
      </w:pPr>
      <w:r>
        <w:rPr>
          <w:rFonts w:ascii="Times New Roman" w:hAnsi="Times New Roman" w:cs="Times New Roman"/>
          <w:b/>
          <w:i/>
          <w:color w:val="FF0000"/>
          <w:sz w:val="52"/>
          <w:szCs w:val="52"/>
        </w:rPr>
        <w:t xml:space="preserve">  Proseč pod Ještědem, 21. -2. V. 2016  </w:t>
      </w:r>
    </w:p>
    <w:p w:rsidR="00D96E2E" w:rsidRDefault="00D96E2E" w:rsidP="00D96E2E">
      <w:pPr>
        <w:spacing w:after="0"/>
        <w:rPr>
          <w:rFonts w:ascii="Times New Roman" w:hAnsi="Times New Roman" w:cs="Times New Roman"/>
          <w:b/>
          <w:sz w:val="24"/>
          <w:szCs w:val="24"/>
        </w:rPr>
      </w:pPr>
    </w:p>
    <w:p w:rsidR="00D96E2E"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to jeden z největších tradičních přeborů ČOS, pořádaný na konci května na různých místech republiky. Pořadatelem letošního ročníku byla pověřena sokolsk</w:t>
      </w:r>
      <w:r w:rsidR="00666562">
        <w:rPr>
          <w:rFonts w:ascii="Times New Roman" w:hAnsi="Times New Roman" w:cs="Times New Roman"/>
          <w:b/>
          <w:sz w:val="24"/>
          <w:szCs w:val="24"/>
        </w:rPr>
        <w:t>á</w:t>
      </w:r>
      <w:r>
        <w:rPr>
          <w:rFonts w:ascii="Times New Roman" w:hAnsi="Times New Roman" w:cs="Times New Roman"/>
          <w:b/>
          <w:sz w:val="24"/>
          <w:szCs w:val="24"/>
        </w:rPr>
        <w:t xml:space="preserve"> župa Ještědská – a tak se v pátek 21. května v podvečer sjížděli do Proseče pod Ještědem účastníci ze všech částí naší republiky, nakonec bylo zastoupeno 17 žup.</w:t>
      </w:r>
    </w:p>
    <w:p w:rsidR="00D96E2E"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Sokolský pobyt v přírodě má dlouholetou tradici a je součástí pravidelného cvičebního programu, především mládežnických složek. Poskytuje cvičencům možnost ověření svých dovedností i znalostí zí</w:t>
      </w:r>
      <w:r w:rsidR="00717C87">
        <w:rPr>
          <w:rFonts w:ascii="Times New Roman" w:hAnsi="Times New Roman" w:cs="Times New Roman"/>
          <w:b/>
          <w:sz w:val="24"/>
          <w:szCs w:val="24"/>
        </w:rPr>
        <w:t>skaných v tělocvičně  ve ztížen</w:t>
      </w:r>
      <w:r>
        <w:rPr>
          <w:rFonts w:ascii="Times New Roman" w:hAnsi="Times New Roman" w:cs="Times New Roman"/>
          <w:b/>
          <w:sz w:val="24"/>
          <w:szCs w:val="24"/>
        </w:rPr>
        <w:t>ém prostředí ovlivněném počasím i terénem. Zálesácký závod a discipliny v něm zařazené mohou cvičitelům sloužit i jako metodická pomůcka při přípravě programu letních táborů – jsou v něm totiž zařazeny dovednosti a znalosti běžně potřebné v normálním životě. Takže pro informaci i těm, kteří se „Zálesáka“ nezúčastňují:</w:t>
      </w:r>
    </w:p>
    <w:p w:rsidR="00D96E2E" w:rsidRDefault="00D96E2E" w:rsidP="00D96E2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Důraz se klade na kondici cvičenců. Zařazujeme vytrvalostní běh a další atletické discipliny, překonávání nejrůznějších přírodních překážek a jejich přelézání a přeskakování, cvičení síly a obratnosti – hod na cíl vodorovný, svislý i pohyblivý, vrh polenem, práci s lanem – zhupy, šplh, ručkování, slaňování – na táborech zařazujeme i  brodění a plavání, případně využití dalších přesunových prostředků jako jsou kola nebo lodě. S tím souvisí i nácvik techniky, údržba materiálu, ale třeba i dobrá znalost pravidel silničního provozu!! </w:t>
      </w:r>
    </w:p>
    <w:p w:rsidR="00D96E2E" w:rsidRDefault="00D96E2E" w:rsidP="00D96E2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Znalosti pro život – seznámení s běžnými přírodninami – rostlinami, zvířenou i nerosty, poznávání významných oblastí republiky (hory, města, památné stavby, hrady a pod.), velký důraz je kladen na zdravovědu a první pomoc včetně přenosu raněného, historii Sokola a významným datům naší historie, orientace v terénu -  práce s mapou a buzolou, základní orientace na hvězdné obloze – významná souhvězdí a hvězdy, morseova abeceda.</w:t>
      </w:r>
    </w:p>
    <w:p w:rsidR="00D96E2E" w:rsidRDefault="00D96E2E" w:rsidP="00D96E2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Významnou roli hrají  vznikající přátelské vztahy, spolupráce a vzájemná  tolerance cvičenců, rychlé a samostné hodnocení situace a rozhodování  o nejvhodnějším řešení problému, odvaha a zodpovědnost (k sobě i ke kolektivu ostatních cvičenců, ale i k sokolské organizaci!), výchova k fair play.</w:t>
      </w:r>
    </w:p>
    <w:p w:rsidR="00D96E2E" w:rsidRPr="004B5523"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Jistě není potřeba zvlášť připomínat, že cvičitel má při akcích v přírodě snadnější přístup ke svým cvičencům, na něm zívisí získání jejich důvěry, což je rozhodující  pro  vznik sokolského přesvědčení a celoživotních přátelství.  </w:t>
      </w:r>
    </w:p>
    <w:p w:rsidR="00D96E2E" w:rsidRDefault="00D96E2E" w:rsidP="00D96E2E">
      <w:pPr>
        <w:spacing w:after="0" w:line="240" w:lineRule="auto"/>
        <w:jc w:val="both"/>
        <w:rPr>
          <w:rFonts w:ascii="Times New Roman" w:hAnsi="Times New Roman" w:cs="Times New Roman"/>
          <w:b/>
          <w:sz w:val="24"/>
          <w:szCs w:val="24"/>
        </w:rPr>
      </w:pPr>
    </w:p>
    <w:p w:rsidR="00D96E2E"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Vraťme se však </w:t>
      </w:r>
      <w:r w:rsidRPr="007C498C">
        <w:rPr>
          <w:rFonts w:ascii="Times New Roman" w:hAnsi="Times New Roman" w:cs="Times New Roman"/>
          <w:b/>
          <w:i/>
          <w:sz w:val="28"/>
          <w:szCs w:val="28"/>
        </w:rPr>
        <w:t>k průběhu přeboru v Proseči pod Ještědem</w:t>
      </w:r>
      <w:r>
        <w:rPr>
          <w:rFonts w:ascii="Times New Roman" w:hAnsi="Times New Roman" w:cs="Times New Roman"/>
          <w:b/>
          <w:sz w:val="24"/>
          <w:szCs w:val="24"/>
        </w:rPr>
        <w:t xml:space="preserve">. Zúčastnilo se ho 17 žup ( a co ty ostatní?) – 110 závodníků a závodnic, 30 cvičitelů jako doprovod a 55 cvičitelů jako rozhodčích a organizátorů. Z toho 45 rozhodčích na kontrolách tvořili cvičitelé župy Ještědské a 10 rozhodčí z ústřední komise PP ČOS – k tomu je ještě  třeba připočítat organizátory z místní jednoty, kteří se výborně postarali o stravování účastníků a přípravu celého areálu.   </w:t>
      </w:r>
    </w:p>
    <w:p w:rsidR="00D96E2E"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Připravený program začal už v pátek večer vycházkou do lomu Basa. Cestou byly pro účastníky připraveny otázky z různých oborů. Odpovídaly na ně jednotlivé župy, které </w:t>
      </w:r>
      <w:r>
        <w:rPr>
          <w:rFonts w:ascii="Times New Roman" w:hAnsi="Times New Roman" w:cs="Times New Roman"/>
          <w:b/>
          <w:sz w:val="24"/>
          <w:szCs w:val="24"/>
        </w:rPr>
        <w:lastRenderedPageBreak/>
        <w:t xml:space="preserve">šly po trati společně. Poslední účastníci se vrátili až těsně před půlnocí a následoval hromadný skok do spacáků – jen měsíc hlídal jejich nerušený spánek. </w:t>
      </w:r>
    </w:p>
    <w:p w:rsidR="00D96E2E"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snídani připravené v sokolovně se v devět hodin konal slavnostní nástup všech účastníků, při kterém byla slavnostně vztyčena státní vlajka, účastníky velmi krátce přivítali zástupci pořádající župy Ještědské a vedoucí komise Pobytu v přírodě ČOS bratr Zdeněk Lauschman.  Pak následovaly základní instrukce týkající se vlastního závodu, který začal v 10,00 startem první hlídky. Zároveň začala i část závodu, při které se neměří čas, ale účastníci musí ukázat značné vědomosti, které se týkají zdravovědy, první pomoci, sokolské historie a práce s ohněm. Všechny ostatní „poznávačky“ – mapové značky, morseovka, přírodniny – rostliny, zvířata, nerosty a také hvězdná obloha – poznání nejdůležitějších souhvězdí oblohy severní polokoule – byly zařazeny přímo na trati závodu. Zúčastnilo se 33 hlídek v kategorii žatva a dorostu. </w:t>
      </w:r>
    </w:p>
    <w:p w:rsidR="00D96E2E"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obědě a po ukončení závodu a zaslouženém oddychu se účastníci mohli věnovat libovolně připravenému doprovodnému programu – švihadlovému pětiboji, hrám s obručí, velké „kimově hře“, slaňování v lomu, jízdě na těžkých prkenných lyžích pro čtyři cvičence, hlavní atrakcí však bylo lanové centrum, které bylo v obležení po celou dobu srazu. </w:t>
      </w:r>
    </w:p>
    <w:p w:rsidR="00D96E2E"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večeři následovala přednáška a výstavka pořádané legionáři z Mladé Boleslavi. I když se jí z časových i prostorových důvodů nezúčastnili všichni, skončila úspěšně, děti byly zaujaty – přednášeli mladí příslušníci Československé obce legionářské oblečení v nově ušitých dobových uniformách a dokázali děti zaujmout. Zařazení této přednášky a výstavy považujeme za velmi vhodný příspěvek k získávání vědomostí i zájmů našich dětí. Sokol totiž stál u zrodu legií, naprostou většinu legionářů tvořili členové  Sokola, používaly se sokolské povely a využívala se sokolská morální i fyzická vyspělost -  tedy to, co potřebujeme u dnešních mladých lidí.     </w:t>
      </w:r>
    </w:p>
    <w:p w:rsidR="00D96E2E"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půl desáté se sice teprve šeřilo, ale už začínaly svítit hvězdy a úplněk se objevil na obloze – mohla začít poslední část programu, tedy táborový oheň, ke kterému jsme se svorně sesedli. Oheň přineli čtyři „ohňonoši“ – plameny vysoko vyšlehly a zahřívaly svou září srdce i těla zúčastněných. Zpívalo se, povídalo, byla zařazena četba dvou legend týkajících se pojmenování souhvězdí, hodnotil se celý průběh akce očima účastníků i cvičitelů. Shodli jsme se nejen na hodnocení úsilí vynaložené jednotlivými hlídkami, ale i na kladném hodnocení jejich morálky - slušnosti, ohleduplnosti a přátelské pohodě mezi účastníky. Není to málo, škoda, že podobné akce nelze pořádat častěji. Vedoucí  a starší účastníci zůstali většinou ještě po formálním ukončení táborového ohně na svých místech, mladší účastníci už skutečně potřebovali „vodorovnou polohu“ a spací pytel.         </w:t>
      </w:r>
    </w:p>
    <w:p w:rsidR="00D96E2E" w:rsidRDefault="00D96E2E" w:rsidP="00D96E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Neděle už byla ve znamení loučení – bourání stanů a závěrečného nástupu spojeného s vyhlášením vítězů a předání cen - včetně putovních seker, které budou až do příštího závodu v roce 2017 dobře uloženy v sokolovnách vítězných hlídek, aby pak zase znovu změnily majitele. </w:t>
      </w:r>
    </w:p>
    <w:p w:rsidR="003F34D6" w:rsidRDefault="00D96E2E" w:rsidP="003F34D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Celá akce byla pořádána pod osobní záštitou hejtmana</w:t>
      </w:r>
      <w:r w:rsidR="003F34D6">
        <w:rPr>
          <w:rFonts w:ascii="Times New Roman" w:hAnsi="Times New Roman" w:cs="Times New Roman"/>
          <w:b/>
          <w:sz w:val="24"/>
          <w:szCs w:val="24"/>
        </w:rPr>
        <w:t xml:space="preserve"> Libereckého kraje pana Martina </w:t>
      </w:r>
      <w:r>
        <w:rPr>
          <w:rFonts w:ascii="Times New Roman" w:hAnsi="Times New Roman" w:cs="Times New Roman"/>
          <w:b/>
          <w:sz w:val="24"/>
          <w:szCs w:val="24"/>
        </w:rPr>
        <w:t>Půty.</w:t>
      </w:r>
    </w:p>
    <w:p w:rsidR="003F34D6" w:rsidRDefault="00C420E6" w:rsidP="003F34D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Přebo</w:t>
      </w:r>
      <w:r w:rsidR="003F34D6">
        <w:rPr>
          <w:rFonts w:ascii="Times New Roman" w:hAnsi="Times New Roman" w:cs="Times New Roman"/>
          <w:b/>
          <w:sz w:val="24"/>
          <w:szCs w:val="24"/>
        </w:rPr>
        <w:t>r měl jedinou, ale vážnou chybu – čas běžel a museli jsme se rozejít! Nedal</w:t>
      </w:r>
      <w:r>
        <w:rPr>
          <w:rFonts w:ascii="Times New Roman" w:hAnsi="Times New Roman" w:cs="Times New Roman"/>
          <w:b/>
          <w:sz w:val="24"/>
          <w:szCs w:val="24"/>
        </w:rPr>
        <w:t>o se nic dělat – a tak děkujeme</w:t>
      </w:r>
      <w:r w:rsidR="003F34D6">
        <w:rPr>
          <w:rFonts w:ascii="Times New Roman" w:hAnsi="Times New Roman" w:cs="Times New Roman"/>
          <w:b/>
          <w:sz w:val="24"/>
          <w:szCs w:val="24"/>
        </w:rPr>
        <w:t xml:space="preserve"> všem zúčastněným. Je hezké, když si lidé mohou poděkovat – a mají za co!</w:t>
      </w:r>
    </w:p>
    <w:p w:rsidR="003F34D6" w:rsidRDefault="003F34D6" w:rsidP="003F34D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náčelnice župy Ještědské</w:t>
      </w:r>
    </w:p>
    <w:p w:rsidR="003F34D6" w:rsidRPr="00922B1C" w:rsidRDefault="003F34D6" w:rsidP="003F34D6">
      <w:pPr>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Připojujeme výsledkové listiny obou kategorií a několik fotek. Jsou dílem sestry Heleny Knoblo</w:t>
      </w:r>
      <w:r w:rsidR="00446371">
        <w:rPr>
          <w:rFonts w:ascii="Times New Roman" w:hAnsi="Times New Roman" w:cs="Times New Roman"/>
          <w:b/>
          <w:sz w:val="24"/>
          <w:szCs w:val="24"/>
        </w:rPr>
        <w:t>c</w:t>
      </w:r>
      <w:r>
        <w:rPr>
          <w:rFonts w:ascii="Times New Roman" w:hAnsi="Times New Roman" w:cs="Times New Roman"/>
          <w:b/>
          <w:sz w:val="24"/>
          <w:szCs w:val="24"/>
        </w:rPr>
        <w:t xml:space="preserve">hové, bratra Míry Brožka a pozor – </w:t>
      </w:r>
      <w:r w:rsidRPr="00922B1C">
        <w:rPr>
          <w:rFonts w:ascii="Times New Roman" w:hAnsi="Times New Roman" w:cs="Times New Roman"/>
          <w:b/>
          <w:i/>
          <w:sz w:val="28"/>
          <w:szCs w:val="28"/>
        </w:rPr>
        <w:t>první zveřejně fotky z dronu bratra Petra Knoblocha.</w:t>
      </w:r>
    </w:p>
    <w:p w:rsidR="003F34D6" w:rsidRDefault="003F34D6" w:rsidP="003F34D6">
      <w:pPr>
        <w:spacing w:after="0" w:line="240" w:lineRule="auto"/>
        <w:jc w:val="both"/>
        <w:rPr>
          <w:rFonts w:ascii="Times New Roman" w:hAnsi="Times New Roman" w:cs="Times New Roman"/>
          <w:b/>
          <w:sz w:val="24"/>
          <w:szCs w:val="24"/>
        </w:rPr>
      </w:pPr>
    </w:p>
    <w:p w:rsidR="00A14AD7" w:rsidRDefault="00A14AD7" w:rsidP="00A14AD7">
      <w:r>
        <w:rPr>
          <w:noProof/>
          <w:lang w:eastAsia="cs-CZ"/>
        </w:rPr>
        <w:lastRenderedPageBreak/>
        <w:drawing>
          <wp:anchor distT="0" distB="0" distL="114300" distR="114300" simplePos="0" relativeHeight="251707392" behindDoc="0" locked="0" layoutInCell="1" allowOverlap="1">
            <wp:simplePos x="0" y="0"/>
            <wp:positionH relativeFrom="column">
              <wp:posOffset>1090930</wp:posOffset>
            </wp:positionH>
            <wp:positionV relativeFrom="paragraph">
              <wp:posOffset>6939280</wp:posOffset>
            </wp:positionV>
            <wp:extent cx="3409950" cy="21526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950" cy="2152650"/>
                    </a:xfrm>
                    <a:prstGeom prst="rect">
                      <a:avLst/>
                    </a:prstGeom>
                    <a:noFill/>
                    <a:ln>
                      <a:noFill/>
                    </a:ln>
                  </pic:spPr>
                </pic:pic>
              </a:graphicData>
            </a:graphic>
          </wp:anchor>
        </w:drawing>
      </w:r>
      <w:r>
        <w:rPr>
          <w:noProof/>
          <w:lang w:eastAsia="cs-CZ"/>
        </w:rPr>
        <w:drawing>
          <wp:anchor distT="0" distB="0" distL="114300" distR="114300" simplePos="0" relativeHeight="251708416" behindDoc="1" locked="0" layoutInCell="1" allowOverlap="1">
            <wp:simplePos x="0" y="0"/>
            <wp:positionH relativeFrom="column">
              <wp:posOffset>3195955</wp:posOffset>
            </wp:positionH>
            <wp:positionV relativeFrom="paragraph">
              <wp:posOffset>3909060</wp:posOffset>
            </wp:positionV>
            <wp:extent cx="2879725" cy="21596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anchor>
        </w:drawing>
      </w:r>
      <w:r>
        <w:rPr>
          <w:noProof/>
          <w:lang w:eastAsia="cs-CZ"/>
        </w:rPr>
        <w:drawing>
          <wp:anchor distT="0" distB="0" distL="114300" distR="114300" simplePos="0" relativeHeight="251706368" behindDoc="0" locked="0" layoutInCell="1" allowOverlap="1">
            <wp:simplePos x="0" y="0"/>
            <wp:positionH relativeFrom="column">
              <wp:posOffset>-2540</wp:posOffset>
            </wp:positionH>
            <wp:positionV relativeFrom="paragraph">
              <wp:posOffset>6422390</wp:posOffset>
            </wp:positionV>
            <wp:extent cx="5760720" cy="21907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19075"/>
                    </a:xfrm>
                    <a:prstGeom prst="rect">
                      <a:avLst/>
                    </a:prstGeom>
                    <a:noFill/>
                    <a:ln>
                      <a:noFill/>
                    </a:ln>
                  </pic:spPr>
                </pic:pic>
              </a:graphicData>
            </a:graphic>
          </wp:anchor>
        </w:drawing>
      </w:r>
      <w:r>
        <w:rPr>
          <w:noProof/>
          <w:lang w:eastAsia="cs-CZ"/>
        </w:rPr>
        <w:drawing>
          <wp:anchor distT="0" distB="0" distL="114300" distR="114300" simplePos="0" relativeHeight="251705344" behindDoc="0" locked="0" layoutInCell="1" allowOverlap="1">
            <wp:simplePos x="0" y="0"/>
            <wp:positionH relativeFrom="column">
              <wp:posOffset>-4445</wp:posOffset>
            </wp:positionH>
            <wp:positionV relativeFrom="paragraph">
              <wp:posOffset>3202940</wp:posOffset>
            </wp:positionV>
            <wp:extent cx="5760720" cy="3097530"/>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097530"/>
                    </a:xfrm>
                    <a:prstGeom prst="rect">
                      <a:avLst/>
                    </a:prstGeom>
                    <a:noFill/>
                    <a:ln>
                      <a:noFill/>
                    </a:ln>
                  </pic:spPr>
                </pic:pic>
              </a:graphicData>
            </a:graphic>
          </wp:anchor>
        </w:drawing>
      </w:r>
      <w:r>
        <w:rPr>
          <w:noProof/>
          <w:lang w:eastAsia="cs-CZ"/>
        </w:rPr>
        <w:drawing>
          <wp:anchor distT="0" distB="0" distL="114300" distR="114300" simplePos="0" relativeHeight="251704320" behindDoc="0" locked="0" layoutInCell="1" allowOverlap="1">
            <wp:simplePos x="0" y="0"/>
            <wp:positionH relativeFrom="column">
              <wp:posOffset>-52070</wp:posOffset>
            </wp:positionH>
            <wp:positionV relativeFrom="paragraph">
              <wp:posOffset>-254635</wp:posOffset>
            </wp:positionV>
            <wp:extent cx="5810250" cy="328231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3282315"/>
                    </a:xfrm>
                    <a:prstGeom prst="rect">
                      <a:avLst/>
                    </a:prstGeom>
                    <a:noFill/>
                    <a:ln>
                      <a:noFill/>
                    </a:ln>
                  </pic:spPr>
                </pic:pic>
              </a:graphicData>
            </a:graphic>
          </wp:anchor>
        </w:drawing>
      </w:r>
      <w:r w:rsidR="00F13C25">
        <w:t xml:space="preserve">          </w:t>
      </w:r>
      <w:r>
        <w:br w:type="page"/>
      </w:r>
    </w:p>
    <w:p w:rsidR="00A14AD7" w:rsidRDefault="00A14AD7" w:rsidP="00A14AD7">
      <w:r>
        <w:rPr>
          <w:noProof/>
          <w:lang w:eastAsia="cs-CZ"/>
        </w:rPr>
        <w:lastRenderedPageBreak/>
        <w:drawing>
          <wp:anchor distT="0" distB="0" distL="114300" distR="114300" simplePos="0" relativeHeight="251718656" behindDoc="1" locked="0" layoutInCell="1" allowOverlap="1">
            <wp:simplePos x="0" y="0"/>
            <wp:positionH relativeFrom="column">
              <wp:posOffset>3016250</wp:posOffset>
            </wp:positionH>
            <wp:positionV relativeFrom="paragraph">
              <wp:posOffset>-280035</wp:posOffset>
            </wp:positionV>
            <wp:extent cx="2876550" cy="21621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anchor>
        </w:drawing>
      </w:r>
      <w:r>
        <w:rPr>
          <w:noProof/>
          <w:lang w:eastAsia="cs-CZ"/>
        </w:rPr>
        <w:drawing>
          <wp:anchor distT="0" distB="0" distL="114300" distR="114300" simplePos="0" relativeHeight="251716608" behindDoc="1" locked="0" layoutInCell="1" allowOverlap="1">
            <wp:simplePos x="0" y="0"/>
            <wp:positionH relativeFrom="column">
              <wp:posOffset>-222885</wp:posOffset>
            </wp:positionH>
            <wp:positionV relativeFrom="paragraph">
              <wp:posOffset>-280035</wp:posOffset>
            </wp:positionV>
            <wp:extent cx="2876550" cy="21621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anchor>
        </w:drawing>
      </w:r>
    </w:p>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r>
        <w:rPr>
          <w:noProof/>
          <w:lang w:eastAsia="cs-CZ"/>
        </w:rPr>
        <w:drawing>
          <wp:anchor distT="0" distB="0" distL="114300" distR="114300" simplePos="0" relativeHeight="251721728" behindDoc="1" locked="0" layoutInCell="1" allowOverlap="1">
            <wp:simplePos x="0" y="0"/>
            <wp:positionH relativeFrom="column">
              <wp:posOffset>3016250</wp:posOffset>
            </wp:positionH>
            <wp:positionV relativeFrom="paragraph">
              <wp:posOffset>125730</wp:posOffset>
            </wp:positionV>
            <wp:extent cx="2876550" cy="21621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anchor>
        </w:drawing>
      </w:r>
      <w:r>
        <w:rPr>
          <w:noProof/>
          <w:lang w:eastAsia="cs-CZ"/>
        </w:rPr>
        <w:drawing>
          <wp:anchor distT="0" distB="0" distL="114300" distR="114300" simplePos="0" relativeHeight="251715584" behindDoc="1" locked="0" layoutInCell="1" allowOverlap="1">
            <wp:simplePos x="0" y="0"/>
            <wp:positionH relativeFrom="column">
              <wp:posOffset>-222885</wp:posOffset>
            </wp:positionH>
            <wp:positionV relativeFrom="paragraph">
              <wp:posOffset>125730</wp:posOffset>
            </wp:positionV>
            <wp:extent cx="2876550" cy="21621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anchor>
        </w:drawing>
      </w:r>
    </w:p>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r>
        <w:rPr>
          <w:noProof/>
          <w:lang w:eastAsia="cs-CZ"/>
        </w:rPr>
        <w:drawing>
          <wp:anchor distT="0" distB="0" distL="114300" distR="114300" simplePos="0" relativeHeight="251719680" behindDoc="1" locked="0" layoutInCell="1" allowOverlap="1">
            <wp:simplePos x="0" y="0"/>
            <wp:positionH relativeFrom="column">
              <wp:posOffset>3016250</wp:posOffset>
            </wp:positionH>
            <wp:positionV relativeFrom="paragraph">
              <wp:posOffset>240665</wp:posOffset>
            </wp:positionV>
            <wp:extent cx="2876550" cy="21621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anchor>
        </w:drawing>
      </w:r>
      <w:r>
        <w:rPr>
          <w:noProof/>
          <w:lang w:eastAsia="cs-CZ"/>
        </w:rPr>
        <w:drawing>
          <wp:anchor distT="0" distB="0" distL="114300" distR="114300" simplePos="0" relativeHeight="251717632" behindDoc="1" locked="0" layoutInCell="1" allowOverlap="1">
            <wp:simplePos x="0" y="0"/>
            <wp:positionH relativeFrom="column">
              <wp:posOffset>-222885</wp:posOffset>
            </wp:positionH>
            <wp:positionV relativeFrom="paragraph">
              <wp:posOffset>240665</wp:posOffset>
            </wp:positionV>
            <wp:extent cx="2876550" cy="21621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anchor>
        </w:drawing>
      </w:r>
    </w:p>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r>
        <w:rPr>
          <w:noProof/>
          <w:lang w:eastAsia="cs-CZ"/>
        </w:rPr>
        <w:drawing>
          <wp:anchor distT="0" distB="0" distL="114300" distR="114300" simplePos="0" relativeHeight="251722752" behindDoc="1" locked="0" layoutInCell="1" allowOverlap="1">
            <wp:simplePos x="0" y="0"/>
            <wp:positionH relativeFrom="column">
              <wp:posOffset>3016250</wp:posOffset>
            </wp:positionH>
            <wp:positionV relativeFrom="paragraph">
              <wp:posOffset>-635</wp:posOffset>
            </wp:positionV>
            <wp:extent cx="2886075" cy="2162175"/>
            <wp:effectExtent l="0" t="0" r="9525" b="9525"/>
            <wp:wrapNone/>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anchor>
        </w:drawing>
      </w:r>
      <w:r>
        <w:rPr>
          <w:noProof/>
          <w:lang w:eastAsia="cs-CZ"/>
        </w:rPr>
        <w:drawing>
          <wp:anchor distT="0" distB="0" distL="114300" distR="114300" simplePos="0" relativeHeight="251720704" behindDoc="1" locked="0" layoutInCell="1" allowOverlap="1">
            <wp:simplePos x="0" y="0"/>
            <wp:positionH relativeFrom="column">
              <wp:posOffset>-222885</wp:posOffset>
            </wp:positionH>
            <wp:positionV relativeFrom="paragraph">
              <wp:posOffset>-635</wp:posOffset>
            </wp:positionV>
            <wp:extent cx="2876550" cy="21621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anchor>
        </w:drawing>
      </w:r>
    </w:p>
    <w:p w:rsidR="00A14AD7" w:rsidRDefault="00A14AD7" w:rsidP="00A14AD7"/>
    <w:p w:rsidR="00A14AD7" w:rsidRDefault="00A14AD7" w:rsidP="00A14AD7"/>
    <w:p w:rsidR="00A14AD7" w:rsidRDefault="00A14AD7" w:rsidP="00A14AD7"/>
    <w:p w:rsidR="00A14AD7" w:rsidRDefault="00A14AD7" w:rsidP="00A14AD7"/>
    <w:p w:rsidR="00A14AD7" w:rsidRDefault="00A14AD7" w:rsidP="00A14AD7">
      <w:r>
        <w:br w:type="page"/>
      </w:r>
    </w:p>
    <w:p w:rsidR="00A14AD7" w:rsidRDefault="00A14AD7" w:rsidP="00A14AD7">
      <w:r>
        <w:rPr>
          <w:noProof/>
          <w:lang w:eastAsia="cs-CZ"/>
        </w:rPr>
        <w:lastRenderedPageBreak/>
        <w:drawing>
          <wp:anchor distT="0" distB="0" distL="114300" distR="114300" simplePos="0" relativeHeight="251711488" behindDoc="1" locked="0" layoutInCell="1" allowOverlap="1">
            <wp:simplePos x="0" y="0"/>
            <wp:positionH relativeFrom="column">
              <wp:posOffset>3325495</wp:posOffset>
            </wp:positionH>
            <wp:positionV relativeFrom="paragraph">
              <wp:posOffset>-392430</wp:posOffset>
            </wp:positionV>
            <wp:extent cx="2159635" cy="28797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2879725"/>
                    </a:xfrm>
                    <a:prstGeom prst="rect">
                      <a:avLst/>
                    </a:prstGeom>
                    <a:noFill/>
                    <a:ln>
                      <a:noFill/>
                    </a:ln>
                  </pic:spPr>
                </pic:pic>
              </a:graphicData>
            </a:graphic>
          </wp:anchor>
        </w:drawing>
      </w:r>
      <w:r>
        <w:rPr>
          <w:noProof/>
          <w:lang w:eastAsia="cs-CZ"/>
        </w:rPr>
        <w:drawing>
          <wp:anchor distT="0" distB="0" distL="114300" distR="114300" simplePos="0" relativeHeight="251714560" behindDoc="1" locked="0" layoutInCell="1" allowOverlap="1">
            <wp:simplePos x="0" y="0"/>
            <wp:positionH relativeFrom="column">
              <wp:posOffset>39370</wp:posOffset>
            </wp:positionH>
            <wp:positionV relativeFrom="paragraph">
              <wp:posOffset>-318770</wp:posOffset>
            </wp:positionV>
            <wp:extent cx="2159635" cy="28797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2879725"/>
                    </a:xfrm>
                    <a:prstGeom prst="rect">
                      <a:avLst/>
                    </a:prstGeom>
                    <a:noFill/>
                    <a:ln>
                      <a:noFill/>
                    </a:ln>
                  </pic:spPr>
                </pic:pic>
              </a:graphicData>
            </a:graphic>
          </wp:anchor>
        </w:drawing>
      </w:r>
    </w:p>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r>
        <w:rPr>
          <w:noProof/>
          <w:lang w:eastAsia="cs-CZ"/>
        </w:rPr>
        <w:drawing>
          <wp:anchor distT="377952" distB="376301" distL="114300" distR="114300" simplePos="0" relativeHeight="251712512" behindDoc="1" locked="0" layoutInCell="1" allowOverlap="1">
            <wp:simplePos x="0" y="0"/>
            <wp:positionH relativeFrom="column">
              <wp:posOffset>2891155</wp:posOffset>
            </wp:positionH>
            <wp:positionV relativeFrom="paragraph">
              <wp:posOffset>529717</wp:posOffset>
            </wp:positionV>
            <wp:extent cx="2879725" cy="2159762"/>
            <wp:effectExtent l="0" t="400050" r="0" b="4121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9725" cy="2159635"/>
                    </a:xfrm>
                    <a:prstGeom prst="rect">
                      <a:avLst/>
                    </a:prstGeom>
                    <a:scene3d>
                      <a:camera prst="orthographicFront">
                        <a:rot lat="0" lon="0" rev="16200000"/>
                      </a:camera>
                      <a:lightRig rig="threePt" dir="t"/>
                    </a:scene3d>
                  </pic:spPr>
                </pic:pic>
              </a:graphicData>
            </a:graphic>
          </wp:anchor>
        </w:drawing>
      </w:r>
      <w:r>
        <w:rPr>
          <w:noProof/>
          <w:lang w:eastAsia="cs-CZ"/>
        </w:rPr>
        <w:drawing>
          <wp:anchor distT="0" distB="0" distL="114300" distR="114300" simplePos="0" relativeHeight="251713536" behindDoc="1" locked="0" layoutInCell="1" allowOverlap="1">
            <wp:simplePos x="0" y="0"/>
            <wp:positionH relativeFrom="column">
              <wp:posOffset>-23495</wp:posOffset>
            </wp:positionH>
            <wp:positionV relativeFrom="paragraph">
              <wp:posOffset>74295</wp:posOffset>
            </wp:positionV>
            <wp:extent cx="2159635" cy="28797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2879725"/>
                    </a:xfrm>
                    <a:prstGeom prst="rect">
                      <a:avLst/>
                    </a:prstGeom>
                    <a:noFill/>
                    <a:ln>
                      <a:noFill/>
                    </a:ln>
                  </pic:spPr>
                </pic:pic>
              </a:graphicData>
            </a:graphic>
          </wp:anchor>
        </w:drawing>
      </w:r>
    </w:p>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r>
        <w:rPr>
          <w:noProof/>
          <w:lang w:eastAsia="cs-CZ"/>
        </w:rPr>
        <w:drawing>
          <wp:anchor distT="0" distB="0" distL="114300" distR="114300" simplePos="0" relativeHeight="251709440" behindDoc="1" locked="0" layoutInCell="1" allowOverlap="1">
            <wp:simplePos x="0" y="0"/>
            <wp:positionH relativeFrom="column">
              <wp:posOffset>3119755</wp:posOffset>
            </wp:positionH>
            <wp:positionV relativeFrom="paragraph">
              <wp:posOffset>127000</wp:posOffset>
            </wp:positionV>
            <wp:extent cx="2879725" cy="21596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anchor>
        </w:drawing>
      </w:r>
      <w:r>
        <w:rPr>
          <w:noProof/>
          <w:lang w:eastAsia="cs-CZ"/>
        </w:rPr>
        <w:drawing>
          <wp:anchor distT="0" distB="0" distL="114300" distR="114300" simplePos="0" relativeHeight="251710464" behindDoc="1" locked="0" layoutInCell="1" allowOverlap="1">
            <wp:simplePos x="0" y="0"/>
            <wp:positionH relativeFrom="column">
              <wp:posOffset>-204470</wp:posOffset>
            </wp:positionH>
            <wp:positionV relativeFrom="paragraph">
              <wp:posOffset>127000</wp:posOffset>
            </wp:positionV>
            <wp:extent cx="2879725" cy="21596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anchor>
        </w:drawing>
      </w:r>
    </w:p>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A14AD7" w:rsidRDefault="00A14AD7" w:rsidP="00A14AD7"/>
    <w:p w:rsidR="00572989" w:rsidRPr="006E3593" w:rsidRDefault="00572989" w:rsidP="00572989">
      <w:pPr>
        <w:spacing w:before="100" w:beforeAutospacing="1" w:after="100" w:afterAutospacing="1" w:line="240" w:lineRule="auto"/>
        <w:jc w:val="both"/>
        <w:outlineLvl w:val="0"/>
        <w:rPr>
          <w:rFonts w:ascii="Times New Roman" w:eastAsia="Times New Roman" w:hAnsi="Times New Roman" w:cs="Times New Roman"/>
          <w:b/>
          <w:bCs/>
          <w:i/>
          <w:color w:val="FF0000"/>
          <w:kern w:val="36"/>
          <w:sz w:val="40"/>
          <w:szCs w:val="40"/>
          <w:lang w:eastAsia="cs-CZ"/>
        </w:rPr>
      </w:pPr>
      <w:r w:rsidRPr="006E3593">
        <w:rPr>
          <w:rFonts w:ascii="Times New Roman" w:eastAsia="Times New Roman" w:hAnsi="Times New Roman" w:cs="Times New Roman"/>
          <w:b/>
          <w:bCs/>
          <w:i/>
          <w:color w:val="FF0000"/>
          <w:kern w:val="36"/>
          <w:sz w:val="40"/>
          <w:szCs w:val="40"/>
          <w:lang w:eastAsia="cs-CZ"/>
        </w:rPr>
        <w:lastRenderedPageBreak/>
        <w:t xml:space="preserve">Jak vyrobit otáčivou mapu severní hvězdné oblohy   </w:t>
      </w:r>
    </w:p>
    <w:p w:rsidR="00572989" w:rsidRPr="006E3593" w:rsidRDefault="00572989" w:rsidP="00572989">
      <w:pPr>
        <w:spacing w:after="0" w:line="240" w:lineRule="auto"/>
        <w:jc w:val="both"/>
        <w:outlineLvl w:val="0"/>
        <w:rPr>
          <w:rFonts w:ascii="Times New Roman" w:eastAsia="Times New Roman" w:hAnsi="Times New Roman" w:cs="Times New Roman"/>
          <w:b/>
          <w:bCs/>
          <w:i/>
          <w:color w:val="FF0000"/>
          <w:kern w:val="36"/>
          <w:sz w:val="44"/>
          <w:szCs w:val="44"/>
          <w:lang w:eastAsia="cs-CZ"/>
        </w:rPr>
      </w:pPr>
      <w:r w:rsidRPr="006E3593">
        <w:rPr>
          <w:rFonts w:ascii="Times New Roman" w:eastAsia="Times New Roman" w:hAnsi="Times New Roman" w:cs="Times New Roman"/>
          <w:b/>
          <w:sz w:val="24"/>
          <w:szCs w:val="24"/>
          <w:lang w:eastAsia="cs-CZ"/>
        </w:rPr>
        <w:t>Blíží se doba táborů, kdy pozorování a poznávání hvězd a souhvězdí je vítanou složkou táborového programu. Pro ulehčení práce je možno zakoupit otáčivou mapu hvězdné oblohy, případně si ji vyrobit.</w:t>
      </w:r>
    </w:p>
    <w:p w:rsidR="00572989" w:rsidRPr="006E3593" w:rsidRDefault="00572989" w:rsidP="00572989">
      <w:pPr>
        <w:spacing w:after="0" w:line="240" w:lineRule="auto"/>
        <w:jc w:val="both"/>
        <w:outlineLvl w:val="0"/>
        <w:rPr>
          <w:rFonts w:ascii="Times New Roman" w:eastAsia="Times New Roman" w:hAnsi="Times New Roman" w:cs="Times New Roman"/>
          <w:b/>
          <w:bCs/>
          <w:i/>
          <w:color w:val="FF0000"/>
          <w:kern w:val="36"/>
          <w:sz w:val="44"/>
          <w:szCs w:val="44"/>
          <w:lang w:eastAsia="cs-CZ"/>
        </w:rPr>
      </w:pPr>
      <w:r w:rsidRPr="006E3593">
        <w:rPr>
          <w:rFonts w:ascii="Times New Roman" w:eastAsia="Times New Roman" w:hAnsi="Times New Roman" w:cs="Times New Roman"/>
          <w:b/>
          <w:sz w:val="24"/>
          <w:szCs w:val="24"/>
          <w:lang w:eastAsia="cs-CZ"/>
        </w:rPr>
        <w:t>Pracovat s ní  není nikterak složité. Nejprve si ji však sestavit. Jak? Nejprve si vytisknete přiložený obrázek a ten začněte vystřihovat jako vystřihovánky. Kromě toho budete potřebovat ještě lepidlo na papír a malý šroubek s matičkou a špendlík. Ale popořadě.</w:t>
      </w:r>
    </w:p>
    <w:p w:rsidR="00572989" w:rsidRPr="006E3593" w:rsidRDefault="00572989" w:rsidP="00572989">
      <w:pPr>
        <w:spacing w:after="0" w:line="240" w:lineRule="auto"/>
        <w:jc w:val="both"/>
        <w:rPr>
          <w:rFonts w:ascii="Times New Roman" w:eastAsia="Times New Roman" w:hAnsi="Times New Roman" w:cs="Times New Roman"/>
          <w:b/>
          <w:sz w:val="24"/>
          <w:szCs w:val="24"/>
          <w:lang w:eastAsia="cs-CZ"/>
        </w:rPr>
      </w:pPr>
      <w:r w:rsidRPr="006E3593">
        <w:rPr>
          <w:rFonts w:ascii="Times New Roman" w:eastAsia="Times New Roman" w:hAnsi="Times New Roman" w:cs="Times New Roman"/>
          <w:b/>
          <w:sz w:val="24"/>
          <w:szCs w:val="24"/>
          <w:lang w:eastAsia="cs-CZ"/>
        </w:rPr>
        <w:t xml:space="preserve"> Nejprve vystřihněte rám (tu větší část). Avšak vnitřní otvor zatím ponechte nevystižený. Pak přeložte na sebe podél středové čáry, tak aby obě části na sebe lícovaly. V oné nevystřižené části vnitřního otvoru je čerchovanou čárou nakreslen kříž. Jeho střed propíchněte špendlíkem skrz na skrz a podle něho i spodní část rámu. Nyní už se otvor vystřihnout může. Připravte si už i mapku hvězdné oblohy. Najděte si hvězdu Polárku (nalézá se přesně uprostřed kolečka na konci oje Malého Medvěda) a i zde propíchněte. Mapku teď spojte se spodní částí rámu za pomocí šroubku a matičky tak, aby byla mezi oběma částmi. Mapka se souhvězdími musí být ve směru k otvoru! Pokud jste postupovali správně, mělo by jít mapkou bez problému otáčet. Pole s měsíci na mapce by měla přesahovat pole s hodinami na rámu. Na závěr sestavování mapy hvězdné oblohy spojte obě části rámu pomocí růžků. Jednoduše ohněte a slepte lepidlem tam, kde se růžky budou stýkat se spodní částí. </w:t>
      </w:r>
    </w:p>
    <w:p w:rsidR="00572989" w:rsidRPr="006E3593" w:rsidRDefault="00572989" w:rsidP="00572989">
      <w:pPr>
        <w:spacing w:after="0" w:line="240" w:lineRule="auto"/>
        <w:jc w:val="both"/>
        <w:rPr>
          <w:rFonts w:ascii="Times New Roman" w:eastAsia="Times New Roman" w:hAnsi="Times New Roman" w:cs="Times New Roman"/>
          <w:b/>
          <w:sz w:val="24"/>
          <w:szCs w:val="24"/>
          <w:lang w:eastAsia="cs-CZ"/>
        </w:rPr>
      </w:pPr>
      <w:r w:rsidRPr="006E3593">
        <w:rPr>
          <w:rFonts w:ascii="Times New Roman" w:eastAsia="Times New Roman" w:hAnsi="Times New Roman" w:cs="Times New Roman"/>
          <w:b/>
          <w:sz w:val="24"/>
          <w:szCs w:val="24"/>
          <w:lang w:eastAsia="cs-CZ"/>
        </w:rPr>
        <w:t>Tak otáčivou mapu máme hotovou, teď ještě jak s ní pracovat. Není to vůbec nijak složité. Potřebujete zjistit, jak například vypadá hvězdná obloha 18. ledna ve 23:30 hod. Najdeme tedy leden a v něm bod, jenž se nalézá něco málo za jeho prostředkem. Pak otáčíme mapkou tak dlouho, dokud tento bod nebude lícovat s bodem na rámu, jenž se nachází mezi 23. a 24 hodinou. Pokud budeme chtít zjistit postavení hvězd jindy, postupujeme stejně. V době letního</w:t>
      </w:r>
      <w:r w:rsidRPr="00D123E7">
        <w:rPr>
          <w:rFonts w:ascii="Times New Roman" w:eastAsia="Times New Roman" w:hAnsi="Times New Roman" w:cs="Times New Roman"/>
          <w:sz w:val="24"/>
          <w:szCs w:val="24"/>
          <w:lang w:eastAsia="cs-CZ"/>
        </w:rPr>
        <w:t xml:space="preserve"> </w:t>
      </w:r>
      <w:r w:rsidRPr="006E3593">
        <w:rPr>
          <w:rFonts w:ascii="Times New Roman" w:eastAsia="Times New Roman" w:hAnsi="Times New Roman" w:cs="Times New Roman"/>
          <w:b/>
          <w:sz w:val="24"/>
          <w:szCs w:val="24"/>
          <w:lang w:eastAsia="cs-CZ"/>
        </w:rPr>
        <w:t xml:space="preserve">času však musíte ještě odečíst jednu hodinu a už by vám práce s mapkou neměla dělat problémy. </w:t>
      </w:r>
    </w:p>
    <w:p w:rsidR="00572989" w:rsidRPr="006E3593" w:rsidRDefault="00572989" w:rsidP="00572989">
      <w:pPr>
        <w:spacing w:before="100" w:beforeAutospacing="1" w:after="100" w:afterAutospacing="1" w:line="240" w:lineRule="auto"/>
        <w:jc w:val="both"/>
        <w:rPr>
          <w:rFonts w:ascii="Times New Roman" w:eastAsia="Times New Roman" w:hAnsi="Times New Roman" w:cs="Times New Roman"/>
          <w:bCs/>
          <w:i/>
          <w:color w:val="FF0000"/>
          <w:kern w:val="36"/>
          <w:sz w:val="52"/>
          <w:szCs w:val="52"/>
          <w:lang w:eastAsia="cs-CZ"/>
        </w:rPr>
      </w:pPr>
      <w:r>
        <w:rPr>
          <w:rFonts w:ascii="Times New Roman" w:eastAsia="Times New Roman" w:hAnsi="Times New Roman" w:cs="Times New Roman"/>
          <w:noProof/>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5715000" cy="3343275"/>
            <wp:effectExtent l="0" t="0" r="0" b="9525"/>
            <wp:docPr id="2" name="Picture 2" descr="Letní hvězdná obloha, jižní obzor v červenci po 22. hodi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ní hvězdná obloha, jižní obzor v červenci po 22. hodině"/>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r>
        <w:rPr>
          <w:rFonts w:ascii="Times New Roman" w:eastAsia="Times New Roman" w:hAnsi="Times New Roman" w:cs="Times New Roman"/>
          <w:bCs/>
          <w:i/>
          <w:color w:val="FF0000"/>
          <w:kern w:val="36"/>
          <w:sz w:val="52"/>
          <w:szCs w:val="52"/>
          <w:lang w:eastAsia="cs-CZ"/>
        </w:rPr>
        <w:t xml:space="preserve">                 </w:t>
      </w:r>
    </w:p>
    <w:p w:rsidR="00572989" w:rsidRPr="001162DB" w:rsidRDefault="00572989" w:rsidP="0057298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5829300" cy="8153400"/>
            <wp:effectExtent l="0" t="0" r="0" b="0"/>
            <wp:docPr id="4" name="Picture 4" descr="http://toselmy.sweb.cz/OTAC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selmy.sweb.cz/OTACIV~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8153400"/>
                    </a:xfrm>
                    <a:prstGeom prst="rect">
                      <a:avLst/>
                    </a:prstGeom>
                    <a:noFill/>
                    <a:ln>
                      <a:noFill/>
                    </a:ln>
                  </pic:spPr>
                </pic:pic>
              </a:graphicData>
            </a:graphic>
          </wp:inline>
        </w:drawing>
      </w:r>
    </w:p>
    <w:p w:rsidR="00572989" w:rsidRPr="00572989" w:rsidRDefault="00A94363" w:rsidP="00572989">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Převzato z wikipedie</w:t>
      </w:r>
    </w:p>
    <w:p w:rsidR="00421501" w:rsidRDefault="00421501" w:rsidP="00421501">
      <w:pPr>
        <w:pStyle w:val="Nzev"/>
        <w:jc w:val="left"/>
        <w:rPr>
          <w:i/>
          <w:color w:val="FF0000"/>
          <w:sz w:val="72"/>
          <w:szCs w:val="72"/>
          <w:u w:val="none"/>
        </w:rPr>
      </w:pPr>
      <w:r>
        <w:rPr>
          <w:i/>
          <w:color w:val="FF0000"/>
          <w:sz w:val="72"/>
          <w:szCs w:val="72"/>
          <w:u w:val="none"/>
        </w:rPr>
        <w:lastRenderedPageBreak/>
        <w:t>Nejenom pohybem živ je sokol</w:t>
      </w:r>
    </w:p>
    <w:p w:rsidR="00421501" w:rsidRDefault="00421501" w:rsidP="00421501">
      <w:pPr>
        <w:pStyle w:val="Nzev"/>
        <w:jc w:val="left"/>
        <w:rPr>
          <w:i/>
          <w:color w:val="FF0000"/>
          <w:sz w:val="52"/>
          <w:szCs w:val="52"/>
          <w:u w:val="none"/>
        </w:rPr>
      </w:pPr>
      <w:r>
        <w:rPr>
          <w:i/>
          <w:color w:val="FF0000"/>
          <w:sz w:val="52"/>
          <w:szCs w:val="52"/>
          <w:u w:val="none"/>
        </w:rPr>
        <w:t>Z historie české,  z kroniky sokolské …</w:t>
      </w:r>
    </w:p>
    <w:p w:rsidR="00421501" w:rsidRPr="00BC7BFD" w:rsidRDefault="00C46281" w:rsidP="00BC7BFD">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Červen</w:t>
      </w:r>
      <w:r w:rsidR="00A94363">
        <w:rPr>
          <w:rFonts w:ascii="Times New Roman" w:hAnsi="Times New Roman" w:cs="Times New Roman"/>
          <w:b/>
          <w:i/>
          <w:sz w:val="32"/>
          <w:szCs w:val="32"/>
        </w:rPr>
        <w:t xml:space="preserve"> a červenec</w:t>
      </w:r>
    </w:p>
    <w:p w:rsidR="00421501" w:rsidRPr="00BC7BFD" w:rsidRDefault="00421501" w:rsidP="00BC7BFD">
      <w:pPr>
        <w:numPr>
          <w:ilvl w:val="2"/>
          <w:numId w:val="11"/>
        </w:num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Pr="00BC7BFD">
        <w:rPr>
          <w:rFonts w:ascii="Times New Roman" w:hAnsi="Times New Roman" w:cs="Times New Roman"/>
          <w:b/>
          <w:sz w:val="24"/>
          <w:szCs w:val="24"/>
        </w:rPr>
        <w:tab/>
      </w:r>
      <w:r w:rsidRPr="00BC7BFD">
        <w:rPr>
          <w:rFonts w:ascii="Times New Roman" w:hAnsi="Times New Roman" w:cs="Times New Roman"/>
          <w:b/>
          <w:sz w:val="24"/>
          <w:szCs w:val="24"/>
        </w:rPr>
        <w:tab/>
        <w:t xml:space="preserve">v sále „Apollo“ v Praze se konalo 1. veřejné cvičení Sokola  </w:t>
      </w:r>
    </w:p>
    <w:p w:rsidR="00421501" w:rsidRPr="00BC7BFD" w:rsidRDefault="00421501" w:rsidP="00BC7BFD">
      <w:pPr>
        <w:spacing w:after="0" w:line="240" w:lineRule="auto"/>
        <w:ind w:left="2832"/>
        <w:jc w:val="both"/>
        <w:rPr>
          <w:rFonts w:ascii="Times New Roman" w:hAnsi="Times New Roman" w:cs="Times New Roman"/>
          <w:b/>
          <w:sz w:val="24"/>
          <w:szCs w:val="24"/>
        </w:rPr>
      </w:pPr>
      <w:r w:rsidRPr="00BC7BFD">
        <w:rPr>
          <w:rFonts w:ascii="Times New Roman" w:hAnsi="Times New Roman" w:cs="Times New Roman"/>
          <w:b/>
          <w:sz w:val="24"/>
          <w:szCs w:val="24"/>
        </w:rPr>
        <w:t xml:space="preserve">Pražského.     </w:t>
      </w:r>
    </w:p>
    <w:p w:rsidR="00421501" w:rsidRPr="00BC7BFD" w:rsidRDefault="00421501"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7. – 20.6.1919</w:t>
      </w:r>
      <w:r w:rsidRPr="00BC7BFD">
        <w:rPr>
          <w:rFonts w:ascii="Times New Roman" w:hAnsi="Times New Roman" w:cs="Times New Roman"/>
          <w:b/>
          <w:sz w:val="24"/>
          <w:szCs w:val="24"/>
        </w:rPr>
        <w:tab/>
        <w:t xml:space="preserve">                        „První dobrovolný sokolský pluk  </w:t>
      </w:r>
      <w:r w:rsidRPr="00BC7BFD">
        <w:rPr>
          <w:rFonts w:ascii="Times New Roman" w:hAnsi="Times New Roman" w:cs="Times New Roman"/>
          <w:b/>
          <w:i/>
          <w:sz w:val="24"/>
          <w:szCs w:val="24"/>
        </w:rPr>
        <w:t>Stráž svobody</w:t>
      </w:r>
      <w:r w:rsidRPr="00BC7BFD">
        <w:rPr>
          <w:rFonts w:ascii="Times New Roman" w:hAnsi="Times New Roman" w:cs="Times New Roman"/>
          <w:b/>
          <w:sz w:val="24"/>
          <w:szCs w:val="24"/>
        </w:rPr>
        <w:t xml:space="preserve">“                        </w:t>
      </w:r>
    </w:p>
    <w:p w:rsidR="00421501" w:rsidRPr="00BC7BFD" w:rsidRDefault="00421501" w:rsidP="00BC7BFD">
      <w:pPr>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                                               zasáhl na Slovensku do bojů s Maďary</w:t>
      </w:r>
    </w:p>
    <w:p w:rsidR="00421501" w:rsidRPr="00BC7BFD" w:rsidRDefault="00421501" w:rsidP="00BC7BFD">
      <w:pPr>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9. – 10.6.1889              </w:t>
      </w:r>
      <w:r w:rsidRPr="00BC7BFD">
        <w:rPr>
          <w:rFonts w:ascii="Times New Roman" w:hAnsi="Times New Roman" w:cs="Times New Roman"/>
          <w:b/>
          <w:sz w:val="24"/>
          <w:szCs w:val="24"/>
        </w:rPr>
        <w:tab/>
        <w:t xml:space="preserve">na sjezdu Unie franc. gymnastů v Paříži obsadila první tři </w:t>
      </w:r>
    </w:p>
    <w:p w:rsidR="00421501" w:rsidRPr="00BC7BFD" w:rsidRDefault="00421501" w:rsidP="00BC7BFD">
      <w:pPr>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                                               místa družstva ČOS.</w:t>
      </w:r>
    </w:p>
    <w:p w:rsidR="00421501" w:rsidRPr="00BC7BFD" w:rsidRDefault="00421501" w:rsidP="00BC7BFD">
      <w:pPr>
        <w:numPr>
          <w:ilvl w:val="0"/>
          <w:numId w:val="12"/>
        </w:numPr>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.6. 1898                   </w:t>
      </w:r>
      <w:r w:rsidRPr="00BC7BFD">
        <w:rPr>
          <w:rFonts w:ascii="Times New Roman" w:hAnsi="Times New Roman" w:cs="Times New Roman"/>
          <w:b/>
          <w:sz w:val="24"/>
          <w:szCs w:val="24"/>
        </w:rPr>
        <w:tab/>
        <w:t xml:space="preserve">zemřel ve věku 24 let Karel Hlaváček , spisovatel a básník, </w:t>
      </w:r>
    </w:p>
    <w:p w:rsidR="00421501" w:rsidRPr="00BC7BFD" w:rsidRDefault="00421501" w:rsidP="00BC7BFD">
      <w:pPr>
        <w:spacing w:after="0" w:line="240" w:lineRule="auto"/>
        <w:ind w:left="2832"/>
        <w:rPr>
          <w:rFonts w:ascii="Times New Roman" w:hAnsi="Times New Roman" w:cs="Times New Roman"/>
          <w:b/>
          <w:sz w:val="24"/>
          <w:szCs w:val="24"/>
        </w:rPr>
      </w:pPr>
      <w:r w:rsidRPr="00BC7BFD">
        <w:rPr>
          <w:rFonts w:ascii="Times New Roman" w:hAnsi="Times New Roman" w:cs="Times New Roman"/>
          <w:b/>
          <w:sz w:val="24"/>
          <w:szCs w:val="24"/>
        </w:rPr>
        <w:t>autor „Sokolských sonetů“.</w:t>
      </w:r>
    </w:p>
    <w:p w:rsidR="00421501" w:rsidRPr="00BC7BFD" w:rsidRDefault="00421501" w:rsidP="00BC7BFD">
      <w:pPr>
        <w:numPr>
          <w:ilvl w:val="0"/>
          <w:numId w:val="13"/>
        </w:numPr>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6. 1882                  </w:t>
      </w:r>
      <w:r w:rsidRPr="00BC7BFD">
        <w:rPr>
          <w:rFonts w:ascii="Times New Roman" w:hAnsi="Times New Roman" w:cs="Times New Roman"/>
          <w:b/>
          <w:sz w:val="24"/>
          <w:szCs w:val="24"/>
        </w:rPr>
        <w:tab/>
        <w:t>se konalo na Střeleckém ostrově v Praze veřejné cvičení,</w:t>
      </w:r>
    </w:p>
    <w:p w:rsidR="00421501" w:rsidRPr="00BC7BFD" w:rsidRDefault="00421501" w:rsidP="00BC7BFD">
      <w:pPr>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                                               později označené jako I. sokolský slet.   </w:t>
      </w:r>
    </w:p>
    <w:p w:rsidR="00421501" w:rsidRPr="00BC7BFD" w:rsidRDefault="00421501" w:rsidP="00BC7BFD">
      <w:pPr>
        <w:spacing w:after="0" w:line="240" w:lineRule="auto"/>
        <w:ind w:left="2832"/>
        <w:rPr>
          <w:rFonts w:ascii="Times New Roman" w:hAnsi="Times New Roman" w:cs="Times New Roman"/>
          <w:b/>
          <w:sz w:val="24"/>
          <w:szCs w:val="24"/>
        </w:rPr>
      </w:pPr>
      <w:r w:rsidRPr="00BC7BFD">
        <w:rPr>
          <w:rFonts w:ascii="Times New Roman" w:hAnsi="Times New Roman" w:cs="Times New Roman"/>
          <w:b/>
          <w:sz w:val="24"/>
          <w:szCs w:val="24"/>
        </w:rPr>
        <w:t xml:space="preserve">Cvičilo 720 mužů pod vedením M. Tyrše.  </w:t>
      </w:r>
    </w:p>
    <w:p w:rsidR="00421501" w:rsidRPr="00BC7BFD" w:rsidRDefault="00421501" w:rsidP="00BC7BFD">
      <w:pPr>
        <w:spacing w:after="0" w:line="240" w:lineRule="auto"/>
        <w:ind w:left="2832" w:hanging="2832"/>
        <w:rPr>
          <w:rFonts w:ascii="Times New Roman" w:hAnsi="Times New Roman" w:cs="Times New Roman"/>
          <w:b/>
          <w:sz w:val="24"/>
          <w:szCs w:val="24"/>
        </w:rPr>
      </w:pPr>
      <w:r w:rsidRPr="00BC7BFD">
        <w:rPr>
          <w:rFonts w:ascii="Times New Roman" w:hAnsi="Times New Roman" w:cs="Times New Roman"/>
          <w:b/>
          <w:sz w:val="24"/>
          <w:szCs w:val="24"/>
        </w:rPr>
        <w:t>23.6.1891                               se narodil  Vladimír Vančura. Patří do galerie největších českých spisovatelů 20. století. Popraven nacisty 1.6.1942</w:t>
      </w:r>
    </w:p>
    <w:p w:rsidR="00421501" w:rsidRPr="00BC7BFD" w:rsidRDefault="00421501" w:rsidP="00BC7BFD">
      <w:pPr>
        <w:numPr>
          <w:ilvl w:val="2"/>
          <w:numId w:val="14"/>
        </w:numPr>
        <w:tabs>
          <w:tab w:val="clear" w:pos="1410"/>
          <w:tab w:val="num" w:pos="2835"/>
        </w:tabs>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                       zemřel J .V . Sládek, básník a překladatel, autor mnoha </w:t>
      </w:r>
    </w:p>
    <w:p w:rsidR="00421501" w:rsidRPr="00BC7BFD" w:rsidRDefault="00421501" w:rsidP="00BC7BFD">
      <w:pPr>
        <w:spacing w:after="0" w:line="240" w:lineRule="auto"/>
        <w:ind w:left="2832"/>
        <w:rPr>
          <w:rFonts w:ascii="Times New Roman" w:hAnsi="Times New Roman" w:cs="Times New Roman"/>
          <w:b/>
          <w:sz w:val="24"/>
          <w:szCs w:val="24"/>
        </w:rPr>
      </w:pPr>
      <w:r w:rsidRPr="00BC7BFD">
        <w:rPr>
          <w:rFonts w:ascii="Times New Roman" w:hAnsi="Times New Roman" w:cs="Times New Roman"/>
          <w:b/>
          <w:sz w:val="24"/>
          <w:szCs w:val="24"/>
        </w:rPr>
        <w:t xml:space="preserve">sokolských básní a písní.  </w:t>
      </w:r>
    </w:p>
    <w:p w:rsidR="00421501" w:rsidRPr="00BC7BFD" w:rsidRDefault="00421501" w:rsidP="00BC7BFD">
      <w:pPr>
        <w:numPr>
          <w:ilvl w:val="2"/>
          <w:numId w:val="14"/>
        </w:numPr>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                        sokolský slet v Brně byl po dvou skladbách přerušen, když </w:t>
      </w:r>
    </w:p>
    <w:p w:rsidR="00421501" w:rsidRPr="00BC7BFD" w:rsidRDefault="00421501" w:rsidP="00BC7BFD">
      <w:pPr>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                                               došla zpráva o  zavraždění následníka trůnu Ferdinanda                  </w:t>
      </w:r>
    </w:p>
    <w:p w:rsidR="00A94363" w:rsidRDefault="00421501" w:rsidP="00A94363">
      <w:pPr>
        <w:spacing w:after="0" w:line="240" w:lineRule="auto"/>
        <w:rPr>
          <w:rFonts w:ascii="Times New Roman" w:hAnsi="Times New Roman" w:cs="Times New Roman"/>
          <w:b/>
          <w:sz w:val="24"/>
          <w:szCs w:val="24"/>
        </w:rPr>
      </w:pPr>
      <w:r w:rsidRPr="00BC7BFD">
        <w:rPr>
          <w:rFonts w:ascii="Times New Roman" w:hAnsi="Times New Roman" w:cs="Times New Roman"/>
          <w:b/>
          <w:sz w:val="24"/>
          <w:szCs w:val="24"/>
        </w:rPr>
        <w:t xml:space="preserve">                                               d´Esté v Sarajevu (počátek první světové války).</w:t>
      </w:r>
    </w:p>
    <w:p w:rsidR="00492658" w:rsidRPr="00BC7BFD" w:rsidRDefault="00492658"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1. – 2.7.2000</w:t>
      </w:r>
      <w:r w:rsidRPr="00BC7BFD">
        <w:rPr>
          <w:rFonts w:ascii="Times New Roman" w:hAnsi="Times New Roman" w:cs="Times New Roman"/>
          <w:b/>
          <w:sz w:val="24"/>
          <w:szCs w:val="24"/>
        </w:rPr>
        <w:tab/>
        <w:t xml:space="preserve">                        se konal XIII. všesokolský slet, slet „dobré vůle a naděje“</w:t>
      </w:r>
    </w:p>
    <w:p w:rsidR="00492658" w:rsidRPr="00BC7BFD" w:rsidRDefault="00492658"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3. – 6.7.1938</w:t>
      </w:r>
      <w:r w:rsidRPr="00BC7BFD">
        <w:rPr>
          <w:rFonts w:ascii="Times New Roman" w:hAnsi="Times New Roman" w:cs="Times New Roman"/>
          <w:b/>
          <w:sz w:val="24"/>
          <w:szCs w:val="24"/>
        </w:rPr>
        <w:tab/>
        <w:t xml:space="preserve">                        se konal X. slet, který ideově sjednotil národ k obraně vlasti.         </w:t>
      </w:r>
    </w:p>
    <w:p w:rsidR="00492658" w:rsidRPr="00BC7BFD" w:rsidRDefault="00492658" w:rsidP="00BC7BFD">
      <w:pPr>
        <w:pStyle w:val="Odstavecseseznamem"/>
        <w:numPr>
          <w:ilvl w:val="0"/>
          <w:numId w:val="15"/>
        </w:num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00 mužů cvi</w:t>
      </w:r>
      <w:r w:rsidR="0024226D" w:rsidRPr="00BC7BFD">
        <w:rPr>
          <w:rFonts w:ascii="Times New Roman" w:hAnsi="Times New Roman" w:cs="Times New Roman"/>
          <w:b/>
          <w:sz w:val="24"/>
          <w:szCs w:val="24"/>
        </w:rPr>
        <w:t xml:space="preserve">čilo prostná „Přísaha republice“  </w:t>
      </w:r>
    </w:p>
    <w:p w:rsidR="0024226D" w:rsidRPr="00BC7BFD" w:rsidRDefault="0024226D"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3. 7. 1854                                </w:t>
      </w:r>
      <w:r w:rsidR="00492658" w:rsidRPr="00BC7BFD">
        <w:rPr>
          <w:rFonts w:ascii="Times New Roman" w:hAnsi="Times New Roman" w:cs="Times New Roman"/>
          <w:b/>
          <w:sz w:val="24"/>
          <w:szCs w:val="24"/>
        </w:rPr>
        <w:t>se n</w:t>
      </w:r>
      <w:r w:rsidRPr="00BC7BFD">
        <w:rPr>
          <w:rFonts w:ascii="Times New Roman" w:hAnsi="Times New Roman" w:cs="Times New Roman"/>
          <w:b/>
          <w:sz w:val="24"/>
          <w:szCs w:val="24"/>
        </w:rPr>
        <w:t>a</w:t>
      </w:r>
      <w:r w:rsidR="00492658" w:rsidRPr="00BC7BFD">
        <w:rPr>
          <w:rFonts w:ascii="Times New Roman" w:hAnsi="Times New Roman" w:cs="Times New Roman"/>
          <w:b/>
          <w:sz w:val="24"/>
          <w:szCs w:val="24"/>
        </w:rPr>
        <w:t xml:space="preserve">rodil hudební skladatel  Leoš Janáček, člen Sokola </w:t>
      </w:r>
    </w:p>
    <w:p w:rsidR="00492658" w:rsidRPr="00BC7BFD" w:rsidRDefault="0024226D"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Brno I</w:t>
      </w:r>
    </w:p>
    <w:p w:rsidR="0024226D" w:rsidRPr="00BC7BFD" w:rsidRDefault="00492658" w:rsidP="00BC7BFD">
      <w:pPr>
        <w:spacing w:after="0" w:line="240" w:lineRule="auto"/>
        <w:ind w:left="1410" w:hanging="1410"/>
        <w:jc w:val="both"/>
        <w:rPr>
          <w:rFonts w:ascii="Times New Roman" w:hAnsi="Times New Roman" w:cs="Times New Roman"/>
          <w:b/>
          <w:sz w:val="24"/>
          <w:szCs w:val="24"/>
        </w:rPr>
      </w:pPr>
      <w:r w:rsidRPr="00BC7BFD">
        <w:rPr>
          <w:rFonts w:ascii="Times New Roman" w:hAnsi="Times New Roman" w:cs="Times New Roman"/>
          <w:b/>
          <w:sz w:val="24"/>
          <w:szCs w:val="24"/>
        </w:rPr>
        <w:t>5. – 6.7.1994</w:t>
      </w:r>
      <w:r w:rsidRPr="00BC7BFD">
        <w:rPr>
          <w:rFonts w:ascii="Times New Roman" w:hAnsi="Times New Roman" w:cs="Times New Roman"/>
          <w:b/>
          <w:sz w:val="24"/>
          <w:szCs w:val="24"/>
        </w:rPr>
        <w:tab/>
      </w:r>
      <w:r w:rsidR="0024226D" w:rsidRPr="00BC7BFD">
        <w:rPr>
          <w:rFonts w:ascii="Times New Roman" w:hAnsi="Times New Roman" w:cs="Times New Roman"/>
          <w:b/>
          <w:sz w:val="24"/>
          <w:szCs w:val="24"/>
        </w:rPr>
        <w:t xml:space="preserve">                        </w:t>
      </w:r>
      <w:r w:rsidRPr="00BC7BFD">
        <w:rPr>
          <w:rFonts w:ascii="Times New Roman" w:hAnsi="Times New Roman" w:cs="Times New Roman"/>
          <w:b/>
          <w:sz w:val="24"/>
          <w:szCs w:val="24"/>
        </w:rPr>
        <w:t xml:space="preserve">se konal po 46 letech XII. všesokolský slet pod záštitou </w:t>
      </w:r>
      <w:r w:rsidR="0024226D" w:rsidRPr="00BC7BFD">
        <w:rPr>
          <w:rFonts w:ascii="Times New Roman" w:hAnsi="Times New Roman" w:cs="Times New Roman"/>
          <w:b/>
          <w:sz w:val="24"/>
          <w:szCs w:val="24"/>
        </w:rPr>
        <w:t xml:space="preserve">           </w:t>
      </w:r>
    </w:p>
    <w:p w:rsidR="00492658" w:rsidRPr="00BC7BFD" w:rsidRDefault="0024226D" w:rsidP="00BC7BFD">
      <w:pPr>
        <w:spacing w:after="0" w:line="240" w:lineRule="auto"/>
        <w:ind w:left="1410" w:hanging="1410"/>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prezidenta Václava Havla</w:t>
      </w:r>
    </w:p>
    <w:p w:rsidR="0024226D" w:rsidRPr="00BC7BFD" w:rsidRDefault="0024226D" w:rsidP="00BC7BFD">
      <w:pPr>
        <w:numPr>
          <w:ilvl w:val="2"/>
          <w:numId w:val="7"/>
        </w:num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 xml:space="preserve">v průvodu XI. všesokolského sletu bylo zatčeno </w:t>
      </w:r>
    </w:p>
    <w:p w:rsidR="00492658" w:rsidRPr="00BC7BFD" w:rsidRDefault="0024226D" w:rsidP="00BC7BFD">
      <w:pPr>
        <w:spacing w:after="0" w:line="240" w:lineRule="auto"/>
        <w:ind w:left="1410"/>
        <w:jc w:val="both"/>
        <w:rPr>
          <w:rFonts w:ascii="Times New Roman" w:hAnsi="Times New Roman" w:cs="Times New Roman"/>
          <w:b/>
          <w:sz w:val="24"/>
          <w:szCs w:val="24"/>
        </w:rPr>
      </w:pPr>
      <w:r w:rsidRPr="00BC7BFD">
        <w:rPr>
          <w:rFonts w:ascii="Times New Roman" w:hAnsi="Times New Roman" w:cs="Times New Roman"/>
          <w:b/>
          <w:sz w:val="24"/>
          <w:szCs w:val="24"/>
        </w:rPr>
        <w:t xml:space="preserve">                        n</w:t>
      </w:r>
      <w:r w:rsidR="00492658" w:rsidRPr="00BC7BFD">
        <w:rPr>
          <w:rFonts w:ascii="Times New Roman" w:hAnsi="Times New Roman" w:cs="Times New Roman"/>
          <w:b/>
          <w:sz w:val="24"/>
          <w:szCs w:val="24"/>
        </w:rPr>
        <w:t xml:space="preserve">a 160 </w:t>
      </w: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sokolů</w:t>
      </w:r>
    </w:p>
    <w:p w:rsidR="00492658" w:rsidRPr="00BC7BFD" w:rsidRDefault="0024226D" w:rsidP="00BC7BFD">
      <w:pPr>
        <w:numPr>
          <w:ilvl w:val="2"/>
          <w:numId w:val="8"/>
        </w:num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se narodila Milada Malá, jedna z náčelnic ČOS</w:t>
      </w:r>
    </w:p>
    <w:p w:rsidR="0024226D" w:rsidRPr="00BC7BFD" w:rsidRDefault="0024226D" w:rsidP="00BC7BFD">
      <w:pPr>
        <w:numPr>
          <w:ilvl w:val="2"/>
          <w:numId w:val="9"/>
        </w:num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 xml:space="preserve">se narodil Alois Hudec, mistr světa v gymnastice, získal zlato </w:t>
      </w:r>
      <w:r w:rsidRPr="00BC7BFD">
        <w:rPr>
          <w:rFonts w:ascii="Times New Roman" w:hAnsi="Times New Roman" w:cs="Times New Roman"/>
          <w:b/>
          <w:sz w:val="24"/>
          <w:szCs w:val="24"/>
        </w:rPr>
        <w:t xml:space="preserve">  </w:t>
      </w:r>
    </w:p>
    <w:p w:rsidR="00492658" w:rsidRPr="00BC7BFD" w:rsidRDefault="0024226D" w:rsidP="00BC7BFD">
      <w:pPr>
        <w:spacing w:after="0" w:line="240" w:lineRule="auto"/>
        <w:ind w:left="1410"/>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za cvičení na kruzích a bradlech</w:t>
      </w:r>
    </w:p>
    <w:p w:rsidR="00BC7BFD" w:rsidRPr="00BC7BFD" w:rsidRDefault="00BC7BFD"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14.7.1798                           se narodil </w:t>
      </w:r>
      <w:r w:rsidR="00492658" w:rsidRPr="00BC7BFD">
        <w:rPr>
          <w:rFonts w:ascii="Times New Roman" w:hAnsi="Times New Roman" w:cs="Times New Roman"/>
          <w:b/>
          <w:sz w:val="24"/>
          <w:szCs w:val="24"/>
        </w:rPr>
        <w:t xml:space="preserve"> František Palacký – „otec národa“, politik, historik. </w:t>
      </w:r>
      <w:r w:rsidRPr="00BC7BFD">
        <w:rPr>
          <w:rFonts w:ascii="Times New Roman" w:hAnsi="Times New Roman" w:cs="Times New Roman"/>
          <w:b/>
          <w:sz w:val="24"/>
          <w:szCs w:val="24"/>
        </w:rPr>
        <w:t xml:space="preserve">        </w:t>
      </w:r>
    </w:p>
    <w:p w:rsidR="00BC7BFD" w:rsidRPr="00BC7BFD" w:rsidRDefault="00BC7BFD"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Jeho po</w:t>
      </w:r>
      <w:r w:rsidR="00492658" w:rsidRPr="00BC7BFD">
        <w:rPr>
          <w:rFonts w:ascii="Times New Roman" w:hAnsi="Times New Roman" w:cs="Times New Roman"/>
          <w:b/>
          <w:sz w:val="24"/>
          <w:szCs w:val="24"/>
        </w:rPr>
        <w:t xml:space="preserve">hřeb – za velké účasti Sokolů – se stal mohutnou </w:t>
      </w:r>
    </w:p>
    <w:p w:rsidR="00492658" w:rsidRPr="00BC7BFD" w:rsidRDefault="00BC7BFD"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 xml:space="preserve">českou národní manifestací </w:t>
      </w:r>
      <w:r w:rsidRPr="00BC7BFD">
        <w:rPr>
          <w:rFonts w:ascii="Times New Roman" w:hAnsi="Times New Roman" w:cs="Times New Roman"/>
          <w:b/>
          <w:sz w:val="24"/>
          <w:szCs w:val="24"/>
        </w:rPr>
        <w:t>zemřel 26. května 1876</w:t>
      </w:r>
    </w:p>
    <w:p w:rsidR="00BC7BFD" w:rsidRPr="00BC7BFD" w:rsidRDefault="00BC7BFD" w:rsidP="00BC7BFD">
      <w:pPr>
        <w:numPr>
          <w:ilvl w:val="2"/>
          <w:numId w:val="10"/>
        </w:num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 xml:space="preserve">získal na olympijských hrách v Paříži sokol B. Šupčík zlatou </w:t>
      </w:r>
      <w:r w:rsidRPr="00BC7BFD">
        <w:rPr>
          <w:rFonts w:ascii="Times New Roman" w:hAnsi="Times New Roman" w:cs="Times New Roman"/>
          <w:b/>
          <w:sz w:val="24"/>
          <w:szCs w:val="24"/>
        </w:rPr>
        <w:t xml:space="preserve">   </w:t>
      </w:r>
    </w:p>
    <w:p w:rsidR="00A94363" w:rsidRDefault="00BC7BFD" w:rsidP="00A94363">
      <w:pPr>
        <w:spacing w:after="0" w:line="240" w:lineRule="auto"/>
        <w:ind w:left="1410"/>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medaili ve šplhu</w:t>
      </w:r>
    </w:p>
    <w:p w:rsidR="00BC7BFD" w:rsidRPr="00BC7BFD" w:rsidRDefault="00492658" w:rsidP="00A94363">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21.7.1880</w:t>
      </w:r>
      <w:r w:rsidR="00BC7BFD" w:rsidRPr="00BC7BFD">
        <w:rPr>
          <w:rFonts w:ascii="Times New Roman" w:hAnsi="Times New Roman" w:cs="Times New Roman"/>
          <w:b/>
          <w:sz w:val="24"/>
          <w:szCs w:val="24"/>
        </w:rPr>
        <w:t xml:space="preserve"> </w:t>
      </w:r>
      <w:r w:rsidR="00A94363">
        <w:rPr>
          <w:rFonts w:ascii="Times New Roman" w:hAnsi="Times New Roman" w:cs="Times New Roman"/>
          <w:b/>
          <w:sz w:val="24"/>
          <w:szCs w:val="24"/>
        </w:rPr>
        <w:t xml:space="preserve"> </w:t>
      </w:r>
      <w:r w:rsidR="00BC7BFD" w:rsidRPr="00BC7BFD">
        <w:rPr>
          <w:rFonts w:ascii="Times New Roman" w:hAnsi="Times New Roman" w:cs="Times New Roman"/>
          <w:b/>
          <w:sz w:val="24"/>
          <w:szCs w:val="24"/>
        </w:rPr>
        <w:t xml:space="preserve">                  </w:t>
      </w:r>
      <w:r w:rsidR="00A94363">
        <w:rPr>
          <w:rFonts w:ascii="Times New Roman" w:hAnsi="Times New Roman" w:cs="Times New Roman"/>
          <w:b/>
          <w:sz w:val="24"/>
          <w:szCs w:val="24"/>
        </w:rPr>
        <w:t xml:space="preserve"> </w:t>
      </w:r>
      <w:r w:rsidR="00BC7BFD" w:rsidRPr="00BC7BFD">
        <w:rPr>
          <w:rFonts w:ascii="Times New Roman" w:hAnsi="Times New Roman" w:cs="Times New Roman"/>
          <w:b/>
          <w:sz w:val="24"/>
          <w:szCs w:val="24"/>
        </w:rPr>
        <w:t xml:space="preserve">     narodil se  </w:t>
      </w:r>
      <w:r w:rsidRPr="00BC7BFD">
        <w:rPr>
          <w:rFonts w:ascii="Times New Roman" w:hAnsi="Times New Roman" w:cs="Times New Roman"/>
          <w:b/>
          <w:sz w:val="24"/>
          <w:szCs w:val="24"/>
        </w:rPr>
        <w:t xml:space="preserve"> M.R.Štefánik, spolupracovník T.G.M. při zakládání </w:t>
      </w:r>
      <w:r w:rsidR="00BC7BFD" w:rsidRPr="00BC7BFD">
        <w:rPr>
          <w:rFonts w:ascii="Times New Roman" w:hAnsi="Times New Roman" w:cs="Times New Roman"/>
          <w:b/>
          <w:sz w:val="24"/>
          <w:szCs w:val="24"/>
        </w:rPr>
        <w:t xml:space="preserve">   </w:t>
      </w:r>
    </w:p>
    <w:p w:rsidR="00BC7BFD" w:rsidRPr="00BC7BFD" w:rsidRDefault="00BC7BFD"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čs. legií a</w:t>
      </w:r>
      <w:r w:rsidR="00492658" w:rsidRPr="00BC7BFD">
        <w:rPr>
          <w:rFonts w:ascii="Times New Roman" w:hAnsi="Times New Roman" w:cs="Times New Roman"/>
          <w:b/>
          <w:sz w:val="24"/>
          <w:szCs w:val="24"/>
        </w:rPr>
        <w:t xml:space="preserve"> československého  státu</w:t>
      </w:r>
    </w:p>
    <w:p w:rsidR="00BC7BFD" w:rsidRPr="00BC7BFD" w:rsidRDefault="00492658" w:rsidP="00BC7BFD">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24.7.1860 </w:t>
      </w:r>
      <w:r w:rsidR="00BC7BFD" w:rsidRPr="00BC7BFD">
        <w:rPr>
          <w:rFonts w:ascii="Times New Roman" w:hAnsi="Times New Roman" w:cs="Times New Roman"/>
          <w:b/>
          <w:sz w:val="24"/>
          <w:szCs w:val="24"/>
        </w:rPr>
        <w:t xml:space="preserve">                             narodil se</w:t>
      </w:r>
      <w:r w:rsidRPr="00BC7BFD">
        <w:rPr>
          <w:rFonts w:ascii="Times New Roman" w:hAnsi="Times New Roman" w:cs="Times New Roman"/>
          <w:b/>
          <w:sz w:val="24"/>
          <w:szCs w:val="24"/>
        </w:rPr>
        <w:t xml:space="preserve"> malíř Alfons M</w:t>
      </w:r>
      <w:r w:rsidR="00BC7BFD" w:rsidRPr="00BC7BFD">
        <w:rPr>
          <w:rFonts w:ascii="Times New Roman" w:hAnsi="Times New Roman" w:cs="Times New Roman"/>
          <w:b/>
          <w:sz w:val="24"/>
          <w:szCs w:val="24"/>
        </w:rPr>
        <w:t xml:space="preserve">ucha, autor několika sokolských    </w:t>
      </w:r>
    </w:p>
    <w:p w:rsidR="00492658" w:rsidRPr="00BC7BFD" w:rsidRDefault="00BC7BFD" w:rsidP="00A94363">
      <w:pPr>
        <w:spacing w:after="0" w:line="240" w:lineRule="auto"/>
        <w:jc w:val="both"/>
        <w:rPr>
          <w:rFonts w:ascii="Times New Roman" w:hAnsi="Times New Roman" w:cs="Times New Roman"/>
          <w:b/>
          <w:sz w:val="24"/>
          <w:szCs w:val="24"/>
        </w:rPr>
      </w:pPr>
      <w:r w:rsidRPr="00BC7BFD">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plakátů</w:t>
      </w:r>
    </w:p>
    <w:p w:rsidR="00A94363" w:rsidRDefault="00492658" w:rsidP="00A94363">
      <w:pPr>
        <w:spacing w:after="0" w:line="240" w:lineRule="auto"/>
        <w:ind w:left="1410" w:hanging="1410"/>
        <w:jc w:val="both"/>
        <w:rPr>
          <w:rFonts w:ascii="Times New Roman" w:hAnsi="Times New Roman" w:cs="Times New Roman"/>
          <w:b/>
          <w:sz w:val="24"/>
          <w:szCs w:val="24"/>
        </w:rPr>
      </w:pPr>
      <w:r w:rsidRPr="00BC7BFD">
        <w:rPr>
          <w:rFonts w:ascii="Times New Roman" w:hAnsi="Times New Roman" w:cs="Times New Roman"/>
          <w:b/>
          <w:sz w:val="24"/>
          <w:szCs w:val="24"/>
        </w:rPr>
        <w:t>31.7.1854</w:t>
      </w:r>
      <w:r w:rsidRPr="00BC7BFD">
        <w:rPr>
          <w:rFonts w:ascii="Times New Roman" w:hAnsi="Times New Roman" w:cs="Times New Roman"/>
          <w:b/>
          <w:sz w:val="24"/>
          <w:szCs w:val="24"/>
        </w:rPr>
        <w:tab/>
      </w:r>
      <w:r w:rsidR="00A94363">
        <w:rPr>
          <w:rFonts w:ascii="Times New Roman" w:hAnsi="Times New Roman" w:cs="Times New Roman"/>
          <w:b/>
          <w:sz w:val="24"/>
          <w:szCs w:val="24"/>
        </w:rPr>
        <w:t xml:space="preserve">                       </w:t>
      </w:r>
      <w:r w:rsidRPr="00BC7BFD">
        <w:rPr>
          <w:rFonts w:ascii="Times New Roman" w:hAnsi="Times New Roman" w:cs="Times New Roman"/>
          <w:b/>
          <w:sz w:val="24"/>
          <w:szCs w:val="24"/>
        </w:rPr>
        <w:t xml:space="preserve">se narodila Renáta Tyršová, dcera Jindřicha Fügnera, </w:t>
      </w:r>
      <w:r w:rsidR="00A94363">
        <w:rPr>
          <w:rFonts w:ascii="Times New Roman" w:hAnsi="Times New Roman" w:cs="Times New Roman"/>
          <w:b/>
          <w:sz w:val="24"/>
          <w:szCs w:val="24"/>
        </w:rPr>
        <w:t xml:space="preserve">                  </w:t>
      </w:r>
    </w:p>
    <w:p w:rsidR="00A94363" w:rsidRDefault="00A94363" w:rsidP="00A94363">
      <w:pPr>
        <w:spacing w:after="0" w:line="240" w:lineRule="auto"/>
        <w:ind w:left="1410" w:hanging="1410"/>
        <w:jc w:val="both"/>
        <w:rPr>
          <w:rFonts w:ascii="Times New Roman" w:hAnsi="Times New Roman" w:cs="Times New Roman"/>
          <w:b/>
          <w:sz w:val="24"/>
          <w:szCs w:val="24"/>
        </w:rPr>
      </w:pPr>
      <w:r>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 xml:space="preserve">manželka Miroslava Tyrše, tělovýchovná a národopisná </w:t>
      </w:r>
      <w:r>
        <w:rPr>
          <w:rFonts w:ascii="Times New Roman" w:hAnsi="Times New Roman" w:cs="Times New Roman"/>
          <w:b/>
          <w:sz w:val="24"/>
          <w:szCs w:val="24"/>
        </w:rPr>
        <w:t xml:space="preserve">   </w:t>
      </w:r>
    </w:p>
    <w:p w:rsidR="00492658" w:rsidRDefault="00A94363" w:rsidP="00A94363">
      <w:pPr>
        <w:spacing w:after="0" w:line="240" w:lineRule="auto"/>
        <w:ind w:left="1410" w:hanging="1410"/>
        <w:jc w:val="both"/>
        <w:rPr>
          <w:rFonts w:ascii="Times New Roman" w:hAnsi="Times New Roman" w:cs="Times New Roman"/>
          <w:b/>
          <w:sz w:val="24"/>
          <w:szCs w:val="24"/>
        </w:rPr>
      </w:pPr>
      <w:r>
        <w:rPr>
          <w:rFonts w:ascii="Times New Roman" w:hAnsi="Times New Roman" w:cs="Times New Roman"/>
          <w:b/>
          <w:sz w:val="24"/>
          <w:szCs w:val="24"/>
        </w:rPr>
        <w:t xml:space="preserve">                                               </w:t>
      </w:r>
      <w:r w:rsidR="00492658" w:rsidRPr="00BC7BFD">
        <w:rPr>
          <w:rFonts w:ascii="Times New Roman" w:hAnsi="Times New Roman" w:cs="Times New Roman"/>
          <w:b/>
          <w:sz w:val="24"/>
          <w:szCs w:val="24"/>
        </w:rPr>
        <w:t>pracovnice</w:t>
      </w:r>
    </w:p>
    <w:p w:rsidR="00A94363" w:rsidRDefault="00A94363" w:rsidP="00A94363">
      <w:pPr>
        <w:spacing w:after="0" w:line="240" w:lineRule="auto"/>
        <w:ind w:left="1410" w:hanging="1410"/>
        <w:jc w:val="both"/>
        <w:rPr>
          <w:rFonts w:ascii="Times New Roman" w:hAnsi="Times New Roman" w:cs="Times New Roman"/>
          <w:b/>
          <w:sz w:val="24"/>
          <w:szCs w:val="24"/>
        </w:rPr>
      </w:pPr>
    </w:p>
    <w:p w:rsidR="00A94363" w:rsidRPr="00BC7BFD" w:rsidRDefault="00A94363" w:rsidP="00A94363">
      <w:pPr>
        <w:spacing w:after="0" w:line="240" w:lineRule="auto"/>
        <w:ind w:left="1410" w:hanging="1410"/>
        <w:jc w:val="both"/>
        <w:rPr>
          <w:rFonts w:ascii="Times New Roman" w:hAnsi="Times New Roman" w:cs="Times New Roman"/>
          <w:b/>
          <w:sz w:val="24"/>
          <w:szCs w:val="24"/>
        </w:rPr>
      </w:pPr>
      <w:r>
        <w:rPr>
          <w:rFonts w:ascii="Times New Roman" w:hAnsi="Times New Roman" w:cs="Times New Roman"/>
          <w:b/>
          <w:sz w:val="24"/>
          <w:szCs w:val="24"/>
        </w:rPr>
        <w:t>Jarka Tůmová, Sokol Říčany - Radošovice</w:t>
      </w:r>
    </w:p>
    <w:p w:rsidR="009D50A6" w:rsidRDefault="009D50A6" w:rsidP="009D50A6">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lastRenderedPageBreak/>
        <w:t>Česká národní identita</w:t>
      </w:r>
    </w:p>
    <w:p w:rsidR="009D50A6" w:rsidRDefault="009D50A6" w:rsidP="009D50A6">
      <w:pPr>
        <w:spacing w:after="0" w:line="240" w:lineRule="auto"/>
        <w:rPr>
          <w:rFonts w:ascii="Times New Roman" w:hAnsi="Times New Roman" w:cs="Times New Roman"/>
          <w:b/>
          <w:i/>
          <w:color w:val="FF0000"/>
          <w:sz w:val="44"/>
          <w:szCs w:val="44"/>
        </w:rPr>
      </w:pPr>
      <w:r>
        <w:rPr>
          <w:rFonts w:ascii="Times New Roman" w:hAnsi="Times New Roman" w:cs="Times New Roman"/>
          <w:b/>
          <w:i/>
          <w:color w:val="FF0000"/>
          <w:sz w:val="44"/>
          <w:szCs w:val="44"/>
        </w:rPr>
        <w:t>Zastavení 6. – Václav IV. a počátky husitství</w:t>
      </w:r>
    </w:p>
    <w:p w:rsidR="009D50A6" w:rsidRDefault="009D50A6" w:rsidP="009D50A6">
      <w:pPr>
        <w:spacing w:after="0" w:line="240" w:lineRule="auto"/>
        <w:rPr>
          <w:rFonts w:ascii="Times New Roman" w:hAnsi="Times New Roman" w:cs="Times New Roman"/>
          <w:b/>
          <w:sz w:val="24"/>
          <w:szCs w:val="24"/>
        </w:rPr>
      </w:pPr>
    </w:p>
    <w:p w:rsidR="009D50A6" w:rsidRDefault="009D50A6" w:rsidP="009D50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Václav IV. měl vlastně smůlu. Narodil se do problematické doby, která měla své počátky už za panování jeho otce Karla IV. Od svého narození byl otcem velmi rozmazlován, jeho vychovateli byli arcibiskupové Arnošt v Pardubic a Jan Očko z Vlašimi. Karel se všemožně snažil zajistit Václavovi český i říšský trůn a tak byl syn Karlovy třetí manželky Anny Svídnické už ve dvou letech  ( 15. června 1363) korunován českým a v patnácti letech (10. června 1376)   zvolen králem Římským a v 6. července téhož roku v Cáchách korunován. </w:t>
      </w:r>
    </w:p>
    <w:p w:rsidR="009D50A6" w:rsidRDefault="009D50A6" w:rsidP="009D50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Václav byl člověk velmi vzdělaný, uměl čtyři jazyky, ale nedůsl</w:t>
      </w:r>
      <w:r w:rsidR="0003637A">
        <w:rPr>
          <w:rFonts w:ascii="Times New Roman" w:hAnsi="Times New Roman" w:cs="Times New Roman"/>
          <w:b/>
          <w:sz w:val="24"/>
          <w:szCs w:val="24"/>
        </w:rPr>
        <w:t>e</w:t>
      </w:r>
      <w:r>
        <w:rPr>
          <w:rFonts w:ascii="Times New Roman" w:hAnsi="Times New Roman" w:cs="Times New Roman"/>
          <w:b/>
          <w:sz w:val="24"/>
          <w:szCs w:val="24"/>
        </w:rPr>
        <w:t>dný a prchlivý, vládnutí v podstatě neměl rád (znechutili mu ho už v dětství) a daleko raději holdoval radovánkám, nemírnému pití a zálibě v chovu divoké zvěře (na Hradě měl „lvinec“ a choval i další méně exotická zvířata), rád lovil.</w:t>
      </w:r>
    </w:p>
    <w:p w:rsidR="009D50A6" w:rsidRDefault="009D50A6" w:rsidP="009D50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Nelze mu upřít, že v začátcích své vlády měl upřímnou snahu o aktivní vládu. Udělal však chybu -  upínal se na nižší šlechtu, která však neměla dostatečný vliv ani evropský rozhled. Byl donucen bojovat na několika frontách, neustále musel řešit složité vztahy s markrabětem moravským Joštem a svým bratrem Zikmundem. Když se v r. 1394 vytvořila tzv. „panská jednota“ pod Joštovým vedením, byl dokonce zajat a uvězněn, vysvobodil ho jeho bratr Jan Zhořelecký. 19. března 1396 přistoupil na podmínky šlechty, ale stížnosti na nedostatečné řešení těžkých problémů té doby (stále ještě nebylo vyřešeno papežské schizma!), stále neřešené konflikty v rodině, ustupování vyšší šlechtě, politická nestabilita, dokonce i morová epidemie  vedly k tomu, že byl v srpnu 1400 sesazen jako nepotřebný.</w:t>
      </w:r>
    </w:p>
    <w:p w:rsidR="009D50A6" w:rsidRDefault="009D50A6" w:rsidP="009D50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roce 1409 se konal církevní koncil v Pise, který Václava  římským králem uznal, ale v podstatě už nevládl a o rok později , r. 1410 byl králem zvolen Zikmund. Sociální napětí v ŕíši i v Čechách však stále rostlo! Projevovaly se snahy o nutnou reformu církve, vystupovali první náboženští myslitelé – u nás především Jan Hus, univerzitní mistr a kazatel v kapli Betlémské. V začátcích jeho snah mu byl Václav nakloněn a tak byla vydána důležitá listina omezující práva cizinců na pražské univerzitě – Dekret kutnohorský. Upřednostnění českých mistrů a studentů mělo za následek odchod velké části cizinců na jiné univerzity, ale pražské vysoké učení se od té doby stalo výrazně českým.</w:t>
      </w:r>
    </w:p>
    <w:p w:rsidR="009D50A6" w:rsidRDefault="009D50A6" w:rsidP="009D50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jiných otázkách však Václav přestal s Husem souhlasit. Týkalo se především prodeje odpustků, které Hus pokládal za svatokrádežné a odmítal je. Václav v nich vša</w:t>
      </w:r>
      <w:r w:rsidR="00750504">
        <w:rPr>
          <w:rFonts w:ascii="Times New Roman" w:hAnsi="Times New Roman" w:cs="Times New Roman"/>
          <w:b/>
          <w:sz w:val="24"/>
          <w:szCs w:val="24"/>
        </w:rPr>
        <w:t>k viděl hlavně důležitý přírůste</w:t>
      </w:r>
      <w:r>
        <w:rPr>
          <w:rFonts w:ascii="Times New Roman" w:hAnsi="Times New Roman" w:cs="Times New Roman"/>
          <w:b/>
          <w:sz w:val="24"/>
          <w:szCs w:val="24"/>
        </w:rPr>
        <w:t xml:space="preserve">k do své i církevní pokladnice a povolil je. </w:t>
      </w:r>
    </w:p>
    <w:p w:rsidR="009D50A6" w:rsidRDefault="009D50A6" w:rsidP="009D50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Husův vliv nesmírně vzrostl, jeho kázání v Betlémské kapli byla velmi oblíbená a myšlenky na prostý život a reformu církve se rychle šířily. Po vyhlášení interdiktu nad Prahou se Hus rozhodl odejít z města a žil pak nějako dobu na Kozím Hrádku u Tábora a na </w:t>
      </w:r>
      <w:r w:rsidR="00770F35">
        <w:rPr>
          <w:rFonts w:ascii="Times New Roman" w:hAnsi="Times New Roman" w:cs="Times New Roman"/>
          <w:b/>
          <w:sz w:val="24"/>
          <w:szCs w:val="24"/>
        </w:rPr>
        <w:t>h</w:t>
      </w:r>
      <w:r>
        <w:rPr>
          <w:rFonts w:ascii="Times New Roman" w:hAnsi="Times New Roman" w:cs="Times New Roman"/>
          <w:b/>
          <w:sz w:val="24"/>
          <w:szCs w:val="24"/>
        </w:rPr>
        <w:t>radě Krakovec, odkud také odjel na osud</w:t>
      </w:r>
      <w:r w:rsidR="00750504">
        <w:rPr>
          <w:rFonts w:ascii="Times New Roman" w:hAnsi="Times New Roman" w:cs="Times New Roman"/>
          <w:b/>
          <w:sz w:val="24"/>
          <w:szCs w:val="24"/>
        </w:rPr>
        <w:t>n</w:t>
      </w:r>
      <w:r>
        <w:rPr>
          <w:rFonts w:ascii="Times New Roman" w:hAnsi="Times New Roman" w:cs="Times New Roman"/>
          <w:b/>
          <w:sz w:val="24"/>
          <w:szCs w:val="24"/>
        </w:rPr>
        <w:t>ou cestu na církevní koncil v Kostnici. Václav na jeho ochranu nehnul ani prstem a Zikmund se později dušoval, že glejt, který Husovi podepsal byl platný  pouze pro cestu a ne pro samotný koncil.</w:t>
      </w:r>
    </w:p>
    <w:p w:rsidR="009D50A6" w:rsidRDefault="009D50A6" w:rsidP="009D50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Husovým odsouzením a potupnou smrtí na březích Rýna vznikl v Čechách obrovský odpor a nepokoje nejen v Praze. Když r. 1419 došlo k první pražské defenestraci, Václava z rozčilení ranila mrtvice (nebo infarkt) a zemřel. Královna Žofie ho podle jeho přání pohřbila na Zbraslavi, ale za husitských válek byl jeho hrob zhanoben a teprve roku 1424 byl řádně pohřben v královské hrobce ve sv. Vítu v Praze.   </w:t>
      </w:r>
    </w:p>
    <w:p w:rsidR="009D50A6" w:rsidRDefault="009D50A6" w:rsidP="009D50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4B7987" w:rsidRPr="005D53F2" w:rsidRDefault="00572989" w:rsidP="004B7987">
      <w:pPr>
        <w:pStyle w:val="Standard"/>
        <w:jc w:val="both"/>
        <w:rPr>
          <w:b/>
          <w:i/>
          <w:color w:val="FF0000"/>
          <w:sz w:val="52"/>
          <w:szCs w:val="52"/>
        </w:rPr>
      </w:pPr>
      <w:r w:rsidRPr="00BC7BFD">
        <w:rPr>
          <w:rFonts w:eastAsia="Times New Roman" w:cs="Times New Roman"/>
          <w:lang w:eastAsia="cs-CZ"/>
        </w:rPr>
        <w:lastRenderedPageBreak/>
        <w:t> </w:t>
      </w:r>
      <w:r w:rsidR="004B7987" w:rsidRPr="005D53F2">
        <w:rPr>
          <w:b/>
          <w:i/>
          <w:color w:val="FF0000"/>
          <w:sz w:val="52"/>
          <w:szCs w:val="52"/>
        </w:rPr>
        <w:t>Stále živé přátelství</w:t>
      </w:r>
    </w:p>
    <w:p w:rsidR="004B7987" w:rsidRPr="005D53F2" w:rsidRDefault="004B7987" w:rsidP="004B7987">
      <w:pPr>
        <w:pStyle w:val="Standard"/>
        <w:jc w:val="both"/>
        <w:rPr>
          <w:b/>
        </w:rPr>
      </w:pPr>
    </w:p>
    <w:p w:rsidR="004B7987" w:rsidRDefault="004B7987" w:rsidP="004B7987">
      <w:pPr>
        <w:pStyle w:val="Standard"/>
        <w:jc w:val="both"/>
        <w:rPr>
          <w:b/>
        </w:rPr>
      </w:pPr>
      <w:r w:rsidRPr="005D53F2">
        <w:rPr>
          <w:b/>
        </w:rPr>
        <w:t xml:space="preserve">Člověk je tvor kolektivní, proto každý z nás je rád, když našel spřízněnou duši, která mu rozumí, které se může svěřit a která mu pomůže překonat životní nesnáze. O přátelství uvažovalo již v minulosti mnoho filosofů. Epikuros zdůrazňuje: Účast neprojevujeme přátelům pláčem, nýbrž starostí o ně. Cicero si uvědomuje, že přátelství má větší cenu než příbuzenství. Erasmus Roterdamský praví, že sobě dobře činí, kdo činí dobře svým přátelům. Ale je tu i celá řada hořkých vyjádření, z nichž ocitujme Napoleona po bitvě u Waterloo, když říká: Člověk nemá přátele. Jen jeho úspěch je má. </w:t>
      </w:r>
    </w:p>
    <w:p w:rsidR="004B7987" w:rsidRDefault="004B7987" w:rsidP="004B7987">
      <w:pPr>
        <w:pStyle w:val="Standard"/>
        <w:jc w:val="both"/>
        <w:rPr>
          <w:b/>
        </w:rPr>
      </w:pPr>
      <w:r w:rsidRPr="005D53F2">
        <w:rPr>
          <w:b/>
        </w:rPr>
        <w:t>Mezi těmi, kteří se těmto myšlenkám věnovali, byl také Dale Carnegie, autor mnoha děl na téma lidských vztahů. Narodil se v roce 1888 v Missouri v USA. Zpočátku se mezi jiným pokoušel stát hercem, ale nakonec začal vést v New Yorku kursy komunikace pro dospělé. Stal se dokonce vyhledávaným poradcem známých osobností. Jeho práce byly přeloženy do nespočetného množství jazyků včetně českého. Nejznámější a nejoblíbenější publikací se také u nás stala kniha Jak získat přátele a působit na lidi. I když některé rady jsou v dnešní době pochopitelně méně aktuální, jsou většinou moudré a nutí k zamyšlení. Připomeňme si alespoň několik. Mezi způsoby, jak se stát oblíbeným, Carnegie zdůrazňuje: Buďte pozornými posluchači. Mějte druhé k tomu, aby hovořili o sobě. Hovořte o tom, co zajímá druhého. Mezi způsoby, jak přesvědčit lidi, Carnegie uvádí: Mýlíte-li se, uznejte to rychle a důrazně. Snažte se dívat na věci očima druhého, vyhrajete jen tehdy, nepřete-li se. Podejte své myšlenky napínavě. Ukažte, že si vážíte jiného přesvědčení, nikdy neříkejte nikomu, že se mýlí. Podle Carnegieho lze měnit lidi, aniž se jich dotknete. Je třeba začít chválou a poctivým uznáním. Na chyby nutno upozornit nepřímo. Pochválit se má sebemenší zlepšení. Povzbuzujte přesvědčení, že napravit chybu je snadné. Carnegie si všímá také rodinného života. Radí: Jen nebuďte hašteřiví. Nepokoušejte se předělat partnera. Nekritizujte. Buďte uznalí. Prokazujte drobné pozornosti.</w:t>
      </w:r>
    </w:p>
    <w:p w:rsidR="004B7987" w:rsidRPr="005D53F2" w:rsidRDefault="004B7987" w:rsidP="004B7987">
      <w:pPr>
        <w:pStyle w:val="Standard"/>
        <w:jc w:val="both"/>
        <w:rPr>
          <w:b/>
        </w:rPr>
      </w:pPr>
      <w:r w:rsidRPr="005D53F2">
        <w:rPr>
          <w:b/>
        </w:rPr>
        <w:t>Mimo vydání více než 50 miliónů výtisků knih ve 38 jazycích založil Carnegie svou společnost s názvem Dale Carnegie training, která působí ve více než devadesáti zemích světa. Pořádané vzdělávací kursy jsou jedinečné tím, že se v nich učí, jak do života zapojit zásady, které vedou k úspěchu. Přínosem je, že služby jsou neustále vylepšovány a aktualizovány a jsou navrženy tak, aby uspokojily všechny potřeby účastníků. V kursech pracují velmi kvalitní trenéři na základě materiálů, které často překonávají očekávání zákazníků. Také v naší republice se donedávna konaly tyto kursy, do nichž se do Prahy sjížděli zájemci z celé země. Koncem minulého roku byly kursy přerušeny vzhledem k hledání nového majitele.</w:t>
      </w:r>
    </w:p>
    <w:p w:rsidR="004B7987" w:rsidRDefault="004B7987" w:rsidP="004B7987">
      <w:pPr>
        <w:pStyle w:val="Standard"/>
        <w:jc w:val="both"/>
        <w:rPr>
          <w:b/>
        </w:rPr>
      </w:pPr>
    </w:p>
    <w:p w:rsidR="004B7987" w:rsidRDefault="004B7987" w:rsidP="004B7987">
      <w:pPr>
        <w:pStyle w:val="Standard"/>
        <w:jc w:val="both"/>
        <w:rPr>
          <w:b/>
        </w:rPr>
      </w:pPr>
      <w:r w:rsidRPr="005D53F2">
        <w:rPr>
          <w:b/>
        </w:rPr>
        <w:t>Marcela Hutarová</w:t>
      </w:r>
    </w:p>
    <w:p w:rsidR="004B7987" w:rsidRDefault="004B7987" w:rsidP="004B7987">
      <w:pPr>
        <w:pStyle w:val="Standard"/>
        <w:jc w:val="both"/>
        <w:rPr>
          <w:b/>
        </w:rPr>
      </w:pPr>
    </w:p>
    <w:p w:rsidR="00770F35" w:rsidRPr="00770F35" w:rsidRDefault="00770F35" w:rsidP="004B7987">
      <w:pPr>
        <w:pStyle w:val="Standard"/>
        <w:jc w:val="both"/>
        <w:rPr>
          <w:b/>
          <w:i/>
          <w:sz w:val="32"/>
          <w:szCs w:val="32"/>
        </w:rPr>
      </w:pPr>
      <w:r>
        <w:rPr>
          <w:b/>
          <w:i/>
          <w:sz w:val="32"/>
          <w:szCs w:val="32"/>
        </w:rPr>
        <w:t>Přátelům!</w:t>
      </w:r>
    </w:p>
    <w:p w:rsidR="004B7987" w:rsidRPr="004B7987" w:rsidRDefault="004B7987" w:rsidP="004B7987">
      <w:pPr>
        <w:pStyle w:val="Standard"/>
        <w:jc w:val="both"/>
        <w:rPr>
          <w:b/>
          <w:i/>
          <w:sz w:val="28"/>
          <w:szCs w:val="28"/>
        </w:rPr>
      </w:pPr>
      <w:r w:rsidRPr="004B7987">
        <w:rPr>
          <w:b/>
          <w:i/>
          <w:sz w:val="28"/>
          <w:szCs w:val="28"/>
        </w:rPr>
        <w:t>Díky!</w:t>
      </w:r>
    </w:p>
    <w:p w:rsidR="004B7987" w:rsidRPr="004B7987" w:rsidRDefault="004B7987" w:rsidP="004B7987">
      <w:pPr>
        <w:pStyle w:val="Standard"/>
        <w:jc w:val="both"/>
        <w:rPr>
          <w:b/>
          <w:i/>
          <w:sz w:val="28"/>
          <w:szCs w:val="28"/>
        </w:rPr>
      </w:pPr>
      <w:r w:rsidRPr="004B7987">
        <w:rPr>
          <w:b/>
          <w:i/>
          <w:sz w:val="28"/>
          <w:szCs w:val="28"/>
        </w:rPr>
        <w:t>Děkuji za cestu,kterou jsi šel se mnou.</w:t>
      </w:r>
    </w:p>
    <w:p w:rsidR="004B7987" w:rsidRPr="004B7987" w:rsidRDefault="004B7987" w:rsidP="004B7987">
      <w:pPr>
        <w:pStyle w:val="Standard"/>
        <w:jc w:val="both"/>
        <w:rPr>
          <w:b/>
          <w:i/>
          <w:sz w:val="28"/>
          <w:szCs w:val="28"/>
        </w:rPr>
      </w:pPr>
      <w:r w:rsidRPr="004B7987">
        <w:rPr>
          <w:b/>
          <w:i/>
          <w:sz w:val="28"/>
          <w:szCs w:val="28"/>
        </w:rPr>
        <w:t>Děkuji za ruku, která mi pomáhala.</w:t>
      </w:r>
    </w:p>
    <w:p w:rsidR="004B7987" w:rsidRPr="004B7987" w:rsidRDefault="004B7987" w:rsidP="004B7987">
      <w:pPr>
        <w:pStyle w:val="Standard"/>
        <w:jc w:val="both"/>
        <w:rPr>
          <w:b/>
          <w:i/>
          <w:sz w:val="28"/>
          <w:szCs w:val="28"/>
        </w:rPr>
      </w:pPr>
      <w:r w:rsidRPr="004B7987">
        <w:rPr>
          <w:b/>
          <w:i/>
          <w:sz w:val="28"/>
          <w:szCs w:val="28"/>
        </w:rPr>
        <w:t>Děkuji za naslouchání, které mi od</w:t>
      </w:r>
      <w:r>
        <w:rPr>
          <w:b/>
          <w:i/>
          <w:sz w:val="28"/>
          <w:szCs w:val="28"/>
        </w:rPr>
        <w:t>ň</w:t>
      </w:r>
      <w:r w:rsidRPr="004B7987">
        <w:rPr>
          <w:b/>
          <w:i/>
          <w:sz w:val="28"/>
          <w:szCs w:val="28"/>
        </w:rPr>
        <w:t>alo samotu.</w:t>
      </w:r>
    </w:p>
    <w:p w:rsidR="004B7987" w:rsidRDefault="004B7987" w:rsidP="004B7987">
      <w:pPr>
        <w:pStyle w:val="Standard"/>
        <w:jc w:val="both"/>
        <w:rPr>
          <w:b/>
          <w:i/>
          <w:sz w:val="28"/>
          <w:szCs w:val="28"/>
        </w:rPr>
      </w:pPr>
      <w:r w:rsidRPr="004B7987">
        <w:rPr>
          <w:b/>
          <w:i/>
          <w:sz w:val="28"/>
          <w:szCs w:val="28"/>
        </w:rPr>
        <w:t>Děkuji za tvoji blízkost, která mi dala hřejivé bezpečí.</w:t>
      </w:r>
    </w:p>
    <w:p w:rsidR="004B7987" w:rsidRDefault="004B7987" w:rsidP="004B7987">
      <w:pPr>
        <w:pStyle w:val="Standard"/>
        <w:jc w:val="both"/>
        <w:rPr>
          <w:b/>
          <w:i/>
          <w:sz w:val="28"/>
          <w:szCs w:val="28"/>
        </w:rPr>
      </w:pPr>
      <w:r w:rsidRPr="004B7987">
        <w:rPr>
          <w:b/>
          <w:i/>
          <w:sz w:val="28"/>
          <w:szCs w:val="28"/>
        </w:rPr>
        <w:t>Děkuji za to, ž</w:t>
      </w:r>
      <w:r>
        <w:rPr>
          <w:b/>
          <w:i/>
          <w:sz w:val="28"/>
          <w:szCs w:val="28"/>
        </w:rPr>
        <w:t>e jsi!</w:t>
      </w:r>
    </w:p>
    <w:p w:rsidR="004B7987" w:rsidRDefault="004B7987" w:rsidP="004B7987">
      <w:pPr>
        <w:pStyle w:val="Standard"/>
        <w:jc w:val="both"/>
        <w:rPr>
          <w:b/>
          <w:i/>
          <w:sz w:val="28"/>
          <w:szCs w:val="28"/>
        </w:rPr>
      </w:pPr>
    </w:p>
    <w:p w:rsidR="004B7987" w:rsidRPr="004B7987" w:rsidRDefault="004B7987" w:rsidP="004B7987">
      <w:pPr>
        <w:pStyle w:val="Standard"/>
        <w:jc w:val="both"/>
        <w:rPr>
          <w:b/>
        </w:rPr>
      </w:pPr>
      <w:r>
        <w:rPr>
          <w:b/>
          <w:i/>
          <w:sz w:val="28"/>
          <w:szCs w:val="28"/>
        </w:rPr>
        <w:t xml:space="preserve">                                                                                              </w:t>
      </w:r>
      <w:r>
        <w:rPr>
          <w:b/>
        </w:rPr>
        <w:t>Roland Leonhardt</w:t>
      </w:r>
    </w:p>
    <w:p w:rsidR="00C25E73" w:rsidRPr="006B4F21" w:rsidRDefault="00572989" w:rsidP="00C25E73">
      <w:pPr>
        <w:rPr>
          <w:rFonts w:ascii="Times New Roman" w:hAnsi="Times New Roman" w:cs="Times New Roman"/>
          <w:b/>
          <w:i/>
          <w:color w:val="FF0000"/>
          <w:sz w:val="52"/>
          <w:szCs w:val="52"/>
          <w:lang w:eastAsia="cs-CZ"/>
        </w:rPr>
      </w:pPr>
      <w:r w:rsidRPr="00BC7BFD">
        <w:rPr>
          <w:rFonts w:ascii="Times New Roman" w:eastAsia="Times New Roman" w:hAnsi="Times New Roman" w:cs="Times New Roman"/>
          <w:sz w:val="24"/>
          <w:szCs w:val="24"/>
          <w:lang w:eastAsia="cs-CZ"/>
        </w:rPr>
        <w:lastRenderedPageBreak/>
        <w:t> </w:t>
      </w:r>
      <w:r w:rsidR="00C25E73" w:rsidRPr="006B4F21">
        <w:rPr>
          <w:rFonts w:ascii="Times New Roman" w:hAnsi="Times New Roman" w:cs="Times New Roman"/>
          <w:b/>
          <w:i/>
          <w:color w:val="FF0000"/>
          <w:sz w:val="52"/>
          <w:szCs w:val="52"/>
          <w:lang w:eastAsia="cs-CZ"/>
        </w:rPr>
        <w:t>Červnový a červencový kaleidoskop</w:t>
      </w:r>
    </w:p>
    <w:p w:rsidR="00C25E73" w:rsidRPr="000307CD" w:rsidRDefault="00C25E73" w:rsidP="00C25E73">
      <w:pPr>
        <w:spacing w:before="240" w:after="0" w:line="240" w:lineRule="auto"/>
        <w:outlineLvl w:val="0"/>
        <w:rPr>
          <w:rFonts w:ascii="Times New Roman" w:eastAsia="Times New Roman" w:hAnsi="Times New Roman" w:cs="Times New Roman"/>
          <w:b/>
          <w:bCs/>
          <w:kern w:val="36"/>
          <w:sz w:val="24"/>
          <w:szCs w:val="24"/>
          <w:lang w:eastAsia="cs-CZ"/>
        </w:rPr>
      </w:pPr>
      <w:r>
        <w:rPr>
          <w:rFonts w:ascii="Times New Roman" w:eastAsia="Times New Roman" w:hAnsi="Times New Roman" w:cs="Times New Roman"/>
          <w:b/>
          <w:bCs/>
          <w:kern w:val="36"/>
          <w:sz w:val="24"/>
          <w:szCs w:val="24"/>
          <w:lang w:eastAsia="cs-CZ"/>
        </w:rPr>
        <w:t>Lidé, události, slavná výročí v měsících červen a červenec.</w:t>
      </w:r>
    </w:p>
    <w:p w:rsidR="00C25E73" w:rsidRPr="000307CD" w:rsidRDefault="00C25E73" w:rsidP="00C25E73">
      <w:pPr>
        <w:spacing w:before="240" w:after="0" w:line="240" w:lineRule="auto"/>
        <w:outlineLvl w:val="0"/>
        <w:rPr>
          <w:rFonts w:ascii="Times New Roman" w:eastAsia="Times New Roman" w:hAnsi="Times New Roman" w:cs="Times New Roman"/>
          <w:b/>
          <w:bCs/>
          <w:i/>
          <w:color w:val="FF0000"/>
          <w:kern w:val="36"/>
          <w:sz w:val="52"/>
          <w:szCs w:val="52"/>
          <w:lang w:eastAsia="cs-CZ"/>
        </w:rPr>
      </w:pPr>
      <w:r w:rsidRPr="000307CD">
        <w:rPr>
          <w:rFonts w:ascii="Times New Roman" w:eastAsia="Times New Roman" w:hAnsi="Times New Roman" w:cs="Times New Roman"/>
          <w:b/>
          <w:bCs/>
          <w:i/>
          <w:color w:val="FF0000"/>
          <w:kern w:val="36"/>
          <w:sz w:val="52"/>
          <w:szCs w:val="52"/>
          <w:lang w:eastAsia="cs-CZ"/>
        </w:rPr>
        <w:t>Požár Malé Strany a Hradčan</w:t>
      </w:r>
    </w:p>
    <w:p w:rsidR="00C25E73" w:rsidRDefault="00C25E73" w:rsidP="00C25E73">
      <w:pPr>
        <w:spacing w:after="0" w:line="240" w:lineRule="auto"/>
        <w:jc w:val="both"/>
        <w:outlineLvl w:val="0"/>
        <w:rPr>
          <w:rFonts w:ascii="Times New Roman" w:eastAsia="Times New Roman" w:hAnsi="Times New Roman" w:cs="Times New Roman"/>
          <w:b/>
          <w:sz w:val="24"/>
          <w:szCs w:val="24"/>
          <w:lang w:eastAsia="cs-CZ"/>
        </w:rPr>
      </w:pPr>
      <w:r w:rsidRPr="00C31F06">
        <w:rPr>
          <w:rFonts w:ascii="Times New Roman" w:eastAsia="Times New Roman" w:hAnsi="Times New Roman" w:cs="Times New Roman"/>
          <w:b/>
          <w:sz w:val="24"/>
          <w:szCs w:val="24"/>
          <w:lang w:eastAsia="cs-CZ"/>
        </w:rPr>
        <w:t xml:space="preserve"> </w:t>
      </w:r>
    </w:p>
    <w:p w:rsidR="00C25E73" w:rsidRDefault="00C25E73" w:rsidP="00C25E73">
      <w:pPr>
        <w:spacing w:after="0" w:line="240" w:lineRule="auto"/>
        <w:jc w:val="both"/>
        <w:outlineLvl w:val="0"/>
        <w:rPr>
          <w:rFonts w:ascii="Times New Roman" w:eastAsia="Times New Roman" w:hAnsi="Times New Roman" w:cs="Times New Roman"/>
          <w:b/>
          <w:bCs/>
          <w:i/>
          <w:color w:val="FF0000"/>
          <w:kern w:val="36"/>
          <w:sz w:val="52"/>
          <w:szCs w:val="52"/>
          <w:lang w:eastAsia="cs-CZ"/>
        </w:rPr>
      </w:pPr>
      <w:r w:rsidRPr="00C31F06">
        <w:rPr>
          <w:rFonts w:ascii="Times New Roman" w:eastAsia="Times New Roman" w:hAnsi="Times New Roman" w:cs="Times New Roman"/>
          <w:b/>
          <w:sz w:val="24"/>
          <w:szCs w:val="24"/>
          <w:lang w:eastAsia="cs-CZ"/>
        </w:rPr>
        <w:t xml:space="preserve">Byl </w:t>
      </w:r>
      <w:r w:rsidRPr="002371E0">
        <w:rPr>
          <w:rFonts w:ascii="Times New Roman" w:eastAsia="Times New Roman" w:hAnsi="Times New Roman" w:cs="Times New Roman"/>
          <w:b/>
          <w:sz w:val="24"/>
          <w:szCs w:val="24"/>
          <w:lang w:eastAsia="cs-CZ"/>
        </w:rPr>
        <w:t>to nejničivější</w:t>
      </w:r>
      <w:hyperlink r:id="rId32" w:anchor="cite_note-1" w:history="1">
        <w:r w:rsidR="00750504">
          <w:rPr>
            <w:rFonts w:ascii="Times New Roman" w:eastAsia="Times New Roman" w:hAnsi="Times New Roman" w:cs="Times New Roman"/>
            <w:b/>
            <w:sz w:val="24"/>
            <w:szCs w:val="24"/>
            <w:vertAlign w:val="superscript"/>
            <w:lang w:eastAsia="cs-CZ"/>
          </w:rPr>
          <w:t>-</w:t>
        </w:r>
      </w:hyperlink>
      <w:r w:rsidRPr="002371E0">
        <w:rPr>
          <w:rFonts w:ascii="Times New Roman" w:eastAsia="Times New Roman" w:hAnsi="Times New Roman" w:cs="Times New Roman"/>
          <w:b/>
          <w:sz w:val="24"/>
          <w:szCs w:val="24"/>
          <w:lang w:eastAsia="cs-CZ"/>
        </w:rPr>
        <w:t xml:space="preserve"> </w:t>
      </w:r>
      <w:hyperlink r:id="rId33" w:tooltip="Požár" w:history="1">
        <w:r w:rsidRPr="002371E0">
          <w:rPr>
            <w:rFonts w:ascii="Times New Roman" w:eastAsia="Times New Roman" w:hAnsi="Times New Roman" w:cs="Times New Roman"/>
            <w:b/>
            <w:sz w:val="24"/>
            <w:szCs w:val="24"/>
            <w:lang w:eastAsia="cs-CZ"/>
          </w:rPr>
          <w:t>požár</w:t>
        </w:r>
      </w:hyperlink>
      <w:r w:rsidRPr="002371E0">
        <w:rPr>
          <w:rFonts w:ascii="Times New Roman" w:eastAsia="Times New Roman" w:hAnsi="Times New Roman" w:cs="Times New Roman"/>
          <w:b/>
          <w:sz w:val="24"/>
          <w:szCs w:val="24"/>
          <w:lang w:eastAsia="cs-CZ"/>
        </w:rPr>
        <w:t xml:space="preserve"> v </w:t>
      </w:r>
      <w:hyperlink r:id="rId34" w:tooltip="Dějiny Prahy" w:history="1">
        <w:r w:rsidRPr="002371E0">
          <w:rPr>
            <w:rFonts w:ascii="Times New Roman" w:eastAsia="Times New Roman" w:hAnsi="Times New Roman" w:cs="Times New Roman"/>
            <w:b/>
            <w:sz w:val="24"/>
            <w:szCs w:val="24"/>
            <w:lang w:eastAsia="cs-CZ"/>
          </w:rPr>
          <w:t>historii Prahy</w:t>
        </w:r>
      </w:hyperlink>
      <w:r w:rsidRPr="002371E0">
        <w:rPr>
          <w:rFonts w:ascii="Times New Roman" w:eastAsia="Times New Roman" w:hAnsi="Times New Roman" w:cs="Times New Roman"/>
          <w:b/>
          <w:sz w:val="24"/>
          <w:szCs w:val="24"/>
          <w:lang w:eastAsia="cs-CZ"/>
        </w:rPr>
        <w:t xml:space="preserve">. Propukl dne </w:t>
      </w:r>
      <w:hyperlink r:id="rId35" w:tooltip="2. června" w:history="1">
        <w:r w:rsidRPr="002371E0">
          <w:rPr>
            <w:rFonts w:ascii="Times New Roman" w:eastAsia="Times New Roman" w:hAnsi="Times New Roman" w:cs="Times New Roman"/>
            <w:b/>
            <w:sz w:val="24"/>
            <w:szCs w:val="24"/>
            <w:lang w:eastAsia="cs-CZ"/>
          </w:rPr>
          <w:t>2. června</w:t>
        </w:r>
      </w:hyperlink>
      <w:r w:rsidRPr="002371E0">
        <w:rPr>
          <w:rFonts w:ascii="Times New Roman" w:eastAsia="Times New Roman" w:hAnsi="Times New Roman" w:cs="Times New Roman"/>
          <w:b/>
          <w:sz w:val="24"/>
          <w:szCs w:val="24"/>
          <w:lang w:eastAsia="cs-CZ"/>
        </w:rPr>
        <w:t xml:space="preserve"> 1541 při opravě střechy </w:t>
      </w:r>
      <w:hyperlink r:id="rId36" w:tooltip="Palác Smiřických" w:history="1">
        <w:r w:rsidRPr="002371E0">
          <w:rPr>
            <w:rFonts w:ascii="Times New Roman" w:eastAsia="Times New Roman" w:hAnsi="Times New Roman" w:cs="Times New Roman"/>
            <w:b/>
            <w:sz w:val="24"/>
            <w:szCs w:val="24"/>
            <w:lang w:eastAsia="cs-CZ"/>
          </w:rPr>
          <w:t>paláce Smiřických</w:t>
        </w:r>
      </w:hyperlink>
      <w:r w:rsidRPr="002371E0">
        <w:rPr>
          <w:rFonts w:ascii="Times New Roman" w:eastAsia="Times New Roman" w:hAnsi="Times New Roman" w:cs="Times New Roman"/>
          <w:b/>
          <w:sz w:val="24"/>
          <w:szCs w:val="24"/>
          <w:lang w:eastAsia="cs-CZ"/>
        </w:rPr>
        <w:t xml:space="preserve"> na Malostranském náměstí. Rozšířil se  po </w:t>
      </w:r>
      <w:hyperlink r:id="rId37" w:tooltip="Malá Strana" w:history="1">
        <w:r w:rsidRPr="002371E0">
          <w:rPr>
            <w:rFonts w:ascii="Times New Roman" w:eastAsia="Times New Roman" w:hAnsi="Times New Roman" w:cs="Times New Roman"/>
            <w:b/>
            <w:sz w:val="24"/>
            <w:szCs w:val="24"/>
            <w:lang w:eastAsia="cs-CZ"/>
          </w:rPr>
          <w:t>Malé Straně</w:t>
        </w:r>
      </w:hyperlink>
      <w:r w:rsidRPr="002371E0">
        <w:rPr>
          <w:rFonts w:ascii="Times New Roman" w:eastAsia="Times New Roman" w:hAnsi="Times New Roman" w:cs="Times New Roman"/>
          <w:b/>
          <w:sz w:val="24"/>
          <w:szCs w:val="24"/>
          <w:lang w:eastAsia="cs-CZ"/>
        </w:rPr>
        <w:t xml:space="preserve"> a </w:t>
      </w:r>
      <w:hyperlink r:id="rId38" w:tooltip="Hradčany" w:history="1">
        <w:r w:rsidRPr="002371E0">
          <w:rPr>
            <w:rFonts w:ascii="Times New Roman" w:eastAsia="Times New Roman" w:hAnsi="Times New Roman" w:cs="Times New Roman"/>
            <w:b/>
            <w:sz w:val="24"/>
            <w:szCs w:val="24"/>
            <w:lang w:eastAsia="cs-CZ"/>
          </w:rPr>
          <w:t>Hradčanech</w:t>
        </w:r>
      </w:hyperlink>
      <w:r w:rsidRPr="002371E0">
        <w:rPr>
          <w:rFonts w:ascii="Times New Roman" w:eastAsia="Times New Roman" w:hAnsi="Times New Roman" w:cs="Times New Roman"/>
          <w:b/>
          <w:sz w:val="24"/>
          <w:szCs w:val="24"/>
          <w:lang w:eastAsia="cs-CZ"/>
        </w:rPr>
        <w:t xml:space="preserve"> včetně </w:t>
      </w:r>
      <w:hyperlink r:id="rId39" w:tooltip="Pražský hrad" w:history="1">
        <w:r w:rsidRPr="002371E0">
          <w:rPr>
            <w:rFonts w:ascii="Times New Roman" w:eastAsia="Times New Roman" w:hAnsi="Times New Roman" w:cs="Times New Roman"/>
            <w:b/>
            <w:sz w:val="24"/>
            <w:szCs w:val="24"/>
            <w:lang w:eastAsia="cs-CZ"/>
          </w:rPr>
          <w:t>Pražského hradu</w:t>
        </w:r>
      </w:hyperlink>
      <w:r w:rsidRPr="002371E0">
        <w:rPr>
          <w:rFonts w:ascii="Times New Roman" w:eastAsia="Times New Roman" w:hAnsi="Times New Roman" w:cs="Times New Roman"/>
          <w:b/>
          <w:sz w:val="24"/>
          <w:szCs w:val="24"/>
          <w:lang w:eastAsia="cs-CZ"/>
        </w:rPr>
        <w:t xml:space="preserve">. Většina domů shořela a poškozen byl i </w:t>
      </w:r>
      <w:hyperlink r:id="rId40" w:tooltip="Katedrála svatého Víta, Václava a Vojtěcha" w:history="1">
        <w:r w:rsidRPr="002371E0">
          <w:rPr>
            <w:rFonts w:ascii="Times New Roman" w:eastAsia="Times New Roman" w:hAnsi="Times New Roman" w:cs="Times New Roman"/>
            <w:b/>
            <w:sz w:val="24"/>
            <w:szCs w:val="24"/>
            <w:lang w:eastAsia="cs-CZ"/>
          </w:rPr>
          <w:t>chrám svatého Víta</w:t>
        </w:r>
      </w:hyperlink>
      <w:r w:rsidRPr="002371E0">
        <w:rPr>
          <w:rFonts w:ascii="Times New Roman" w:eastAsia="Times New Roman" w:hAnsi="Times New Roman" w:cs="Times New Roman"/>
          <w:b/>
          <w:sz w:val="24"/>
          <w:szCs w:val="24"/>
          <w:lang w:eastAsia="cs-CZ"/>
        </w:rPr>
        <w:t xml:space="preserve"> a </w:t>
      </w:r>
      <w:hyperlink r:id="rId41" w:tooltip="Starý královský palác (Pražský hrad)" w:history="1">
        <w:r w:rsidRPr="002371E0">
          <w:rPr>
            <w:rFonts w:ascii="Times New Roman" w:eastAsia="Times New Roman" w:hAnsi="Times New Roman" w:cs="Times New Roman"/>
            <w:b/>
            <w:sz w:val="24"/>
            <w:szCs w:val="24"/>
            <w:lang w:eastAsia="cs-CZ"/>
          </w:rPr>
          <w:t>královský palác</w:t>
        </w:r>
      </w:hyperlink>
      <w:r w:rsidRPr="002371E0">
        <w:rPr>
          <w:rFonts w:ascii="Times New Roman" w:eastAsia="Times New Roman" w:hAnsi="Times New Roman" w:cs="Times New Roman"/>
          <w:b/>
          <w:sz w:val="24"/>
          <w:szCs w:val="24"/>
          <w:lang w:eastAsia="cs-CZ"/>
        </w:rPr>
        <w:t xml:space="preserve"> včetně </w:t>
      </w:r>
      <w:hyperlink r:id="rId42" w:tooltip="Kostel Všech svatých (Pražský hrad)" w:history="1">
        <w:r w:rsidRPr="002371E0">
          <w:rPr>
            <w:rFonts w:ascii="Times New Roman" w:eastAsia="Times New Roman" w:hAnsi="Times New Roman" w:cs="Times New Roman"/>
            <w:b/>
            <w:sz w:val="24"/>
            <w:szCs w:val="24"/>
            <w:lang w:eastAsia="cs-CZ"/>
          </w:rPr>
          <w:t>kaple Všech svatých</w:t>
        </w:r>
      </w:hyperlink>
      <w:r w:rsidRPr="002371E0">
        <w:rPr>
          <w:rFonts w:ascii="Times New Roman" w:eastAsia="Times New Roman" w:hAnsi="Times New Roman" w:cs="Times New Roman"/>
          <w:b/>
          <w:sz w:val="24"/>
          <w:szCs w:val="24"/>
          <w:lang w:eastAsia="cs-CZ"/>
        </w:rPr>
        <w:t xml:space="preserve"> a poměrně nedlouho předtím dokončen</w:t>
      </w:r>
      <w:r>
        <w:rPr>
          <w:rFonts w:ascii="Times New Roman" w:eastAsia="Times New Roman" w:hAnsi="Times New Roman" w:cs="Times New Roman"/>
          <w:b/>
          <w:sz w:val="24"/>
          <w:szCs w:val="24"/>
          <w:lang w:eastAsia="cs-CZ"/>
        </w:rPr>
        <w:t>ý</w:t>
      </w:r>
      <w:r w:rsidRPr="002371E0">
        <w:rPr>
          <w:rFonts w:ascii="Times New Roman" w:eastAsia="Times New Roman" w:hAnsi="Times New Roman" w:cs="Times New Roman"/>
          <w:b/>
          <w:sz w:val="24"/>
          <w:szCs w:val="24"/>
          <w:lang w:eastAsia="cs-CZ"/>
        </w:rPr>
        <w:t xml:space="preserve"> </w:t>
      </w:r>
      <w:hyperlink r:id="rId43" w:tooltip="Vladislavský sál" w:history="1">
        <w:r w:rsidRPr="002371E0">
          <w:rPr>
            <w:rFonts w:ascii="Times New Roman" w:eastAsia="Times New Roman" w:hAnsi="Times New Roman" w:cs="Times New Roman"/>
            <w:b/>
            <w:sz w:val="24"/>
            <w:szCs w:val="24"/>
            <w:lang w:eastAsia="cs-CZ"/>
          </w:rPr>
          <w:t>Vladislavsk</w:t>
        </w:r>
        <w:r>
          <w:rPr>
            <w:rFonts w:ascii="Times New Roman" w:eastAsia="Times New Roman" w:hAnsi="Times New Roman" w:cs="Times New Roman"/>
            <w:b/>
            <w:sz w:val="24"/>
            <w:szCs w:val="24"/>
            <w:lang w:eastAsia="cs-CZ"/>
          </w:rPr>
          <w:t>ý</w:t>
        </w:r>
        <w:r w:rsidRPr="002371E0">
          <w:rPr>
            <w:rFonts w:ascii="Times New Roman" w:eastAsia="Times New Roman" w:hAnsi="Times New Roman" w:cs="Times New Roman"/>
            <w:b/>
            <w:sz w:val="24"/>
            <w:szCs w:val="24"/>
            <w:lang w:eastAsia="cs-CZ"/>
          </w:rPr>
          <w:t xml:space="preserve"> sál</w:t>
        </w:r>
      </w:hyperlink>
      <w:r w:rsidRPr="002371E0">
        <w:rPr>
          <w:rFonts w:ascii="Times New Roman" w:eastAsia="Times New Roman" w:hAnsi="Times New Roman" w:cs="Times New Roman"/>
          <w:b/>
          <w:sz w:val="24"/>
          <w:szCs w:val="24"/>
          <w:lang w:eastAsia="cs-CZ"/>
        </w:rPr>
        <w:t xml:space="preserve"> a Ludvíkov</w:t>
      </w:r>
      <w:r>
        <w:rPr>
          <w:rFonts w:ascii="Times New Roman" w:eastAsia="Times New Roman" w:hAnsi="Times New Roman" w:cs="Times New Roman"/>
          <w:b/>
          <w:sz w:val="24"/>
          <w:szCs w:val="24"/>
          <w:lang w:eastAsia="cs-CZ"/>
        </w:rPr>
        <w:t>o</w:t>
      </w:r>
      <w:r w:rsidRPr="002371E0">
        <w:rPr>
          <w:rFonts w:ascii="Times New Roman" w:eastAsia="Times New Roman" w:hAnsi="Times New Roman" w:cs="Times New Roman"/>
          <w:b/>
          <w:sz w:val="24"/>
          <w:szCs w:val="24"/>
          <w:lang w:eastAsia="cs-CZ"/>
        </w:rPr>
        <w:t xml:space="preserve"> křídl</w:t>
      </w:r>
      <w:r>
        <w:rPr>
          <w:rFonts w:ascii="Times New Roman" w:eastAsia="Times New Roman" w:hAnsi="Times New Roman" w:cs="Times New Roman"/>
          <w:b/>
          <w:sz w:val="24"/>
          <w:szCs w:val="24"/>
          <w:lang w:eastAsia="cs-CZ"/>
        </w:rPr>
        <w:t>o</w:t>
      </w:r>
      <w:r w:rsidRPr="002371E0">
        <w:rPr>
          <w:rFonts w:ascii="Times New Roman" w:eastAsia="Times New Roman" w:hAnsi="Times New Roman" w:cs="Times New Roman"/>
          <w:b/>
          <w:sz w:val="24"/>
          <w:szCs w:val="24"/>
          <w:lang w:eastAsia="cs-CZ"/>
        </w:rPr>
        <w:t>.</w:t>
      </w:r>
    </w:p>
    <w:p w:rsidR="00C25E73" w:rsidRPr="002371E0" w:rsidRDefault="00C25E73" w:rsidP="00C25E73">
      <w:pPr>
        <w:spacing w:after="0" w:line="240" w:lineRule="auto"/>
        <w:jc w:val="both"/>
        <w:outlineLvl w:val="0"/>
        <w:rPr>
          <w:rFonts w:ascii="Times New Roman" w:eastAsia="Times New Roman" w:hAnsi="Times New Roman" w:cs="Times New Roman"/>
          <w:b/>
          <w:bCs/>
          <w:i/>
          <w:color w:val="FF0000"/>
          <w:kern w:val="36"/>
          <w:sz w:val="52"/>
          <w:szCs w:val="52"/>
          <w:lang w:eastAsia="cs-CZ"/>
        </w:rPr>
      </w:pPr>
      <w:r w:rsidRPr="002371E0">
        <w:rPr>
          <w:rFonts w:ascii="Times New Roman" w:eastAsia="Times New Roman" w:hAnsi="Times New Roman" w:cs="Times New Roman"/>
          <w:b/>
          <w:sz w:val="24"/>
          <w:szCs w:val="24"/>
          <w:lang w:eastAsia="cs-CZ"/>
        </w:rPr>
        <w:t xml:space="preserve">Požárem byl zničen archiv </w:t>
      </w:r>
      <w:hyperlink r:id="rId44" w:tooltip="Zemské desky" w:history="1">
        <w:r w:rsidRPr="002371E0">
          <w:rPr>
            <w:rFonts w:ascii="Times New Roman" w:eastAsia="Times New Roman" w:hAnsi="Times New Roman" w:cs="Times New Roman"/>
            <w:b/>
            <w:sz w:val="24"/>
            <w:szCs w:val="24"/>
            <w:lang w:eastAsia="cs-CZ"/>
          </w:rPr>
          <w:t>desk zemských</w:t>
        </w:r>
      </w:hyperlink>
      <w:r w:rsidRPr="002371E0">
        <w:rPr>
          <w:rFonts w:ascii="Times New Roman" w:eastAsia="Times New Roman" w:hAnsi="Times New Roman" w:cs="Times New Roman"/>
          <w:b/>
          <w:sz w:val="24"/>
          <w:szCs w:val="24"/>
          <w:lang w:eastAsia="cs-CZ"/>
        </w:rPr>
        <w:t xml:space="preserve">, pozemkových knih české šlechty, a tím také zanikl důležitý </w:t>
      </w:r>
      <w:hyperlink r:id="rId45" w:tooltip="Historický pramen" w:history="1">
        <w:r w:rsidRPr="002371E0">
          <w:rPr>
            <w:rFonts w:ascii="Times New Roman" w:eastAsia="Times New Roman" w:hAnsi="Times New Roman" w:cs="Times New Roman"/>
            <w:b/>
            <w:sz w:val="24"/>
            <w:szCs w:val="24"/>
            <w:lang w:eastAsia="cs-CZ"/>
          </w:rPr>
          <w:t>historický pramen</w:t>
        </w:r>
      </w:hyperlink>
      <w:r w:rsidRPr="002371E0">
        <w:rPr>
          <w:rFonts w:ascii="Times New Roman" w:eastAsia="Times New Roman" w:hAnsi="Times New Roman" w:cs="Times New Roman"/>
          <w:b/>
          <w:sz w:val="24"/>
          <w:szCs w:val="24"/>
          <w:lang w:eastAsia="cs-CZ"/>
        </w:rPr>
        <w:t xml:space="preserve"> českých dějin. Zničení středověké zástavby Malé Strany otevřelo prostor pro uplatnění </w:t>
      </w:r>
      <w:hyperlink r:id="rId46" w:tooltip="Renesanční architektura v Česku" w:history="1">
        <w:r w:rsidRPr="002371E0">
          <w:rPr>
            <w:rFonts w:ascii="Times New Roman" w:eastAsia="Times New Roman" w:hAnsi="Times New Roman" w:cs="Times New Roman"/>
            <w:b/>
            <w:sz w:val="24"/>
            <w:szCs w:val="24"/>
            <w:lang w:eastAsia="cs-CZ"/>
          </w:rPr>
          <w:t>renesanční architektury</w:t>
        </w:r>
      </w:hyperlink>
      <w:r w:rsidRPr="002371E0">
        <w:rPr>
          <w:rFonts w:ascii="Times New Roman" w:eastAsia="Times New Roman" w:hAnsi="Times New Roman" w:cs="Times New Roman"/>
          <w:b/>
          <w:sz w:val="24"/>
          <w:szCs w:val="24"/>
          <w:lang w:eastAsia="cs-CZ"/>
        </w:rPr>
        <w:t xml:space="preserve"> a scelování parcel pro stavbu </w:t>
      </w:r>
      <w:hyperlink r:id="rId47" w:tooltip="Palác" w:history="1">
        <w:r w:rsidRPr="002371E0">
          <w:rPr>
            <w:rFonts w:ascii="Times New Roman" w:eastAsia="Times New Roman" w:hAnsi="Times New Roman" w:cs="Times New Roman"/>
            <w:b/>
            <w:sz w:val="24"/>
            <w:szCs w:val="24"/>
            <w:lang w:eastAsia="cs-CZ"/>
          </w:rPr>
          <w:t>paláců</w:t>
        </w:r>
      </w:hyperlink>
      <w:r w:rsidRPr="002371E0">
        <w:rPr>
          <w:rFonts w:ascii="Times New Roman" w:eastAsia="Times New Roman" w:hAnsi="Times New Roman" w:cs="Times New Roman"/>
          <w:b/>
          <w:sz w:val="24"/>
          <w:szCs w:val="24"/>
          <w:lang w:eastAsia="cs-CZ"/>
        </w:rPr>
        <w:t xml:space="preserve"> v blízkosti panovnického sídla. Nové budování města trvalo dlouhá desetiletí a největší zástupce této výstavby, </w:t>
      </w:r>
      <w:hyperlink r:id="rId48" w:tooltip="Valdštejnský palác" w:history="1">
        <w:r w:rsidRPr="002371E0">
          <w:rPr>
            <w:rFonts w:ascii="Times New Roman" w:eastAsia="Times New Roman" w:hAnsi="Times New Roman" w:cs="Times New Roman"/>
            <w:b/>
            <w:sz w:val="24"/>
            <w:szCs w:val="24"/>
            <w:lang w:eastAsia="cs-CZ"/>
          </w:rPr>
          <w:t>Valdštejnský palác</w:t>
        </w:r>
      </w:hyperlink>
      <w:r w:rsidRPr="002371E0">
        <w:rPr>
          <w:rFonts w:ascii="Times New Roman" w:eastAsia="Times New Roman" w:hAnsi="Times New Roman" w:cs="Times New Roman"/>
          <w:b/>
          <w:sz w:val="24"/>
          <w:szCs w:val="24"/>
          <w:lang w:eastAsia="cs-CZ"/>
        </w:rPr>
        <w:t>, byl postaven až v letech 1623–1630.</w:t>
      </w:r>
    </w:p>
    <w:p w:rsidR="00C25E73" w:rsidRDefault="00C25E73" w:rsidP="00C25E73"/>
    <w:p w:rsidR="00C25E73" w:rsidRDefault="00C25E73" w:rsidP="00C25E73">
      <w:pPr>
        <w:rPr>
          <w:rFonts w:ascii="Times New Roman" w:hAnsi="Times New Roman" w:cs="Times New Roman"/>
          <w:b/>
          <w:sz w:val="24"/>
          <w:szCs w:val="24"/>
        </w:rPr>
      </w:pPr>
      <w:r w:rsidRPr="003D7CE2">
        <w:rPr>
          <w:rFonts w:ascii="Times New Roman" w:hAnsi="Times New Roman" w:cs="Times New Roman"/>
          <w:b/>
          <w:i/>
          <w:color w:val="FF0000"/>
          <w:sz w:val="48"/>
          <w:szCs w:val="48"/>
        </w:rPr>
        <w:t>„Kterou píseň lid sám na svou hy</w:t>
      </w:r>
      <w:r>
        <w:rPr>
          <w:rFonts w:ascii="Times New Roman" w:hAnsi="Times New Roman" w:cs="Times New Roman"/>
          <w:b/>
          <w:i/>
          <w:color w:val="FF0000"/>
          <w:sz w:val="48"/>
          <w:szCs w:val="48"/>
        </w:rPr>
        <w:t>mnu vz</w:t>
      </w:r>
      <w:r w:rsidRPr="003D7CE2">
        <w:rPr>
          <w:rFonts w:ascii="Times New Roman" w:hAnsi="Times New Roman" w:cs="Times New Roman"/>
          <w:b/>
          <w:i/>
          <w:color w:val="FF0000"/>
          <w:sz w:val="48"/>
          <w:szCs w:val="48"/>
        </w:rPr>
        <w:t>nesl</w:t>
      </w:r>
      <w:r>
        <w:rPr>
          <w:rFonts w:ascii="Times New Roman" w:hAnsi="Times New Roman" w:cs="Times New Roman"/>
          <w:b/>
          <w:i/>
          <w:color w:val="FF0000"/>
          <w:sz w:val="48"/>
          <w:szCs w:val="48"/>
        </w:rPr>
        <w:t>, ta hymnou také zůstane!“</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To jsou slova Bedřicha Smetany, kterými v sedmdesátých letech 19. století reagoval na výzvu Jana Nerudy, aby složil národní hymnu. Tou se totiž už před tím naprosto samozřejmě  stala píseň „Kde domov můj“. Byla to skladba č. 19 pro Tylovu hru „Fidlovačka aneb žádný hněv a žádná rvačka“, která byla velmi působivá a kterou po celkem neúspěšné premiéře, začali lidé zpívat. Hráli ji na ulicích potulní harfeníci, zpívala se v hospodách. Ironií osudu ji hráli i na pohřbu jejího autora Františka Škroupa 7. února 1862 v Rotterdamu, kde byl v závěru svého života kapelníkem.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František Škroup se narodil v učitelské rodině, 3. června 1801 v Osicích u Hradce Králové. V tehdejší době se mezi slovo učitel a muzikant mohlo dávat rovnítko, bylo to tak i u Škroupů.  František studoval na gymnasiu v Hradci Králové a pak práva v Praze – studia ale nedokončil. Místo toho uváděl ve Stavovském divadle česká ochotnická představení a sám v nich učinkoval – na př. zpíval ůlohu Figara v Lazebníku sevillském. 2. února 1826  měla premiéru jeho nejslavnější opera „Dráteník“. Úspěch podpořil jeho touhu věnovat se plně hudbě – r. 1827 byl jmenován druhým , roku 1837 prvním kapelníkem Stavovského divadla, skládal další opery, ale  žádná z nich už nebyla tak úspěšná jako „Dráteník“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Píseň „Kde domov můj...“ zpívá v Tylově hře Fidlovačka slepý houslista Mareš.  Hra neměla příliš úspěch, panstvu vadila její lidovost. Měla premiéru 21. prosince 1834. Písni se často vytýkala určitá nostalogie, proto bylo kolem její volby jako národní hymny dost sporů. Nicméně v roce 1920 se stala usnesením vlády oficiální hymnou České republiky.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Sám Škroup pro neshody v divadle odešel roku 1860 jako kapelník do Rotterdamu, kde také zemřel.  </w:t>
      </w:r>
    </w:p>
    <w:p w:rsidR="00C25E73" w:rsidRPr="00465D4C" w:rsidRDefault="00C25E73" w:rsidP="00C25E73">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lastRenderedPageBreak/>
        <w:t>Den D – 6. června 1944</w:t>
      </w:r>
    </w:p>
    <w:p w:rsidR="00C25E73" w:rsidRDefault="00C25E73" w:rsidP="00C25E73">
      <w:pPr>
        <w:spacing w:after="0" w:line="240" w:lineRule="auto"/>
        <w:jc w:val="both"/>
        <w:rPr>
          <w:rFonts w:ascii="Times New Roman" w:hAnsi="Times New Roman" w:cs="Times New Roman"/>
          <w:b/>
          <w:sz w:val="24"/>
          <w:szCs w:val="24"/>
        </w:rPr>
      </w:pP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to den nejrozsáhlejší výsadkové operace v dějinách lidstva. Konečně byla otevřena dlouho očekávaná druhá fronta – Spojenci se vylodili na plážích v Normandii. Vylodit tři miliony vojáků na dobře opevněném nepřátelském pobřeží, to není jen tak – proto přípravy byly neuvěřitelné!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 vylodění mělo dojít na francouzské straně pobřeží kanálu La Manche – ale kde? Pobřežní linii Němci dobře opevnili systémem kulometných hnízd, protitankových překážek a dalších nástrah, které by očekávané vylodění ztěžovaly nebo mu dokonce mohly zabránit. V úvahu padalo několik míst, nakonec se rozhodnutí přiklonilo k Normandii, při čemž se ovšem Spojenci snažili konečný cíl útoku kamuflovat a koncentrovat německé jednotky na jiná místa, především na oblast Calais, kde je kanál nejužší, dokonce byla rozšířena i klamná domněnka, že cíl vylodění bude až v Norsku a Dánsku.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Pobřeží Normandie bylo rozděleno na pět invazních pláží, pojmenovaných Utah, Omaha, Gold, Juno a Sword. První dvě z těchto pláží byly dobývány Američany (75 tisíc mužů), další tři Brity a Kanaďany (80 tisíc mužů) – v první vlně..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 odvrácení pozornosti Němců od skutečného místa plánovaného vylodění sloužila i rozvědka, dvojití agenti – a dělali to dobře. Němci, až na Erwina Rommela, uvěřili.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Pobřeží Atlantiku v západní Evropě je vystaveno  časté nepřízni počasí, větru a mlhám – kromě toho vylodění na normandských pláží může probíhat pouze za tzv. vysokého přílivu. Vybrat předem takový termín není jednoduché. Konečné rozhodnutí vrchního velitele generála Eisenhowera padlo na pátek, 5. června 1944. Počasí ovšem tomuto plánu nepřeje, je tak špatné, že Němci vůbec nepředpokládají, že by se něco tak velkého mohlo dít a generál Rommel dokonce opouští pobřeží a jede domů na oslavy narozenin své ženy. Po zprávě, že další den, tedy 6. června se má počasí alespoň částečně zlepšit, Eisenhower se rozhoduje riskovat. V sobotu 6. června 1944 půl hodiny po půlnoci akce začíná nočním výsadkem 25 tisíc parašutistů, kteří mají podporovat vylodění invazních plavidel. Velká část parašutistů však přistane poměrně daleko od určeného území, bloudí po Normandii a Němci to považují za akci k odlákání pozornosti. Časně ráno vyplouvá z anglických přístavů skoro 7 tisíc lodí. V půl sedmé ráno se otvírají transportní čluny a vojáci se snaží dostat na břeh. Je vysoká voda a obojživelné tanky, které je měly podporovat, se potápějí. Obrovské ztráty, nejhorší mají Američané na pláži Omaha. Do večera však Spojenci ovládají prvních pár kilometrů pobřeží.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Druhá, ještě mohutnější vlna výsadku už vystupuje na pobřeží nechráněné n</w:t>
      </w:r>
      <w:r w:rsidR="002A1E11">
        <w:rPr>
          <w:rFonts w:ascii="Times New Roman" w:hAnsi="Times New Roman" w:cs="Times New Roman"/>
          <w:b/>
          <w:sz w:val="24"/>
          <w:szCs w:val="24"/>
        </w:rPr>
        <w:t>ě</w:t>
      </w:r>
      <w:r>
        <w:rPr>
          <w:rFonts w:ascii="Times New Roman" w:hAnsi="Times New Roman" w:cs="Times New Roman"/>
          <w:b/>
          <w:sz w:val="24"/>
          <w:szCs w:val="24"/>
        </w:rPr>
        <w:t xml:space="preserve">meckou obranou. Je natažen obrovský ropovod z Anglie, ten zajišťuje dostatek pohonných hmot, pokládají se obrovské bloky prefabrikovaných přístavů. Přes to všechno, Hitler věří, že k hlavnímu útoku teporve dojde někde v prostoru Calais, nedal proto pokyn k nutnému přesunu svých vojsk -  a tak vlastně rozhodl o úspěchu invaze. Západní fronta byla konečně otevřena a začíná vítězné a těžké tažení spojeneckých vojsk na Berlín.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současnosti můžete v Normandii bloudit hodiny kolem opuštěných německých palebných postavení, pozorovat zbytky přístavních bloků vynořujících se z hladiny oceánu a navštívit obrovské zelené plochy tichého rozjímání – vojenské hřbitovy  s nekonečnými řadami bílých křížů. Na člověka tady všechno padá.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Arromanches je pozoruhodné muzeum s kruhovou filmovou projekcí. Byla jsem tam dvakrát. Uprostřed hrůzy a utrpení tisíců uvidíte mezi hořícími troskami malé naříkající kotě. Pro mne je tenhle obrázek, na který nemohu zapomenout, symbolem lidské necitelnosti a krutosti – i když vím, že tato válka musela být vybojována.</w:t>
      </w:r>
    </w:p>
    <w:p w:rsidR="00C25E73" w:rsidRPr="00B721E3" w:rsidRDefault="00C25E73" w:rsidP="00C25E73">
      <w:pPr>
        <w:spacing w:after="0" w:line="240" w:lineRule="auto"/>
        <w:rPr>
          <w:rFonts w:ascii="Times New Roman" w:eastAsia="Times New Roman" w:hAnsi="Times New Roman" w:cs="Times New Roman"/>
          <w:b/>
          <w:sz w:val="36"/>
          <w:szCs w:val="36"/>
          <w:lang w:eastAsia="cs-CZ"/>
        </w:rPr>
      </w:pPr>
      <w:r>
        <w:rPr>
          <w:rFonts w:ascii="Times New Roman" w:eastAsia="Times New Roman" w:hAnsi="Times New Roman" w:cs="Times New Roman"/>
          <w:noProof/>
          <w:color w:val="0000FF"/>
          <w:sz w:val="24"/>
          <w:szCs w:val="24"/>
          <w:lang w:eastAsia="cs-CZ"/>
        </w:rPr>
        <w:lastRenderedPageBreak/>
        <w:drawing>
          <wp:inline distT="0" distB="0" distL="0" distR="0">
            <wp:extent cx="2856230" cy="1891665"/>
            <wp:effectExtent l="0" t="0" r="1270" b="0"/>
            <wp:docPr id="23" name="Picture 23" descr="hrbitov">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hrbitov">
                      <a:hlinkClick r:id="rId49"/>
                    </pic:cNvPr>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6230" cy="1891665"/>
                    </a:xfrm>
                    <a:prstGeom prst="rect">
                      <a:avLst/>
                    </a:prstGeom>
                    <a:noFill/>
                    <a:ln>
                      <a:noFill/>
                    </a:ln>
                  </pic:spPr>
                </pic:pic>
              </a:graphicData>
            </a:graphic>
          </wp:inline>
        </w:drawing>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b/>
          <w:sz w:val="36"/>
          <w:szCs w:val="36"/>
          <w:lang w:eastAsia="cs-CZ"/>
        </w:rPr>
        <w:t>Také tohle je válka!!!</w:t>
      </w:r>
    </w:p>
    <w:p w:rsidR="00C25E73" w:rsidRPr="00F30FD0" w:rsidRDefault="00C25E73" w:rsidP="00C25E73">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p>
    <w:p w:rsidR="00C25E73" w:rsidRPr="007A5432" w:rsidRDefault="00C25E73" w:rsidP="00C25E73">
      <w:pPr>
        <w:rPr>
          <w:rFonts w:ascii="Times New Roman" w:eastAsia="Times New Roman" w:hAnsi="Times New Roman" w:cs="Times New Roman"/>
          <w:b/>
          <w:noProof/>
          <w:sz w:val="36"/>
          <w:szCs w:val="36"/>
          <w:lang w:eastAsia="cs-CZ"/>
        </w:rPr>
      </w:pP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2855934" cy="2142071"/>
            <wp:effectExtent l="0" t="0" r="1905" b="0"/>
            <wp:docPr id="25" name="Picture 25" descr="Obrazek">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Obrazek">
                      <a:hlinkClick r:id="rId51"/>
                    </pic:cNvPr>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883" cy="2165284"/>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t xml:space="preserve">      </w:t>
      </w:r>
      <w:r w:rsidRPr="00B721E3">
        <w:rPr>
          <w:rFonts w:ascii="Times New Roman" w:eastAsia="Times New Roman" w:hAnsi="Times New Roman" w:cs="Times New Roman"/>
          <w:b/>
          <w:noProof/>
          <w:sz w:val="36"/>
          <w:szCs w:val="36"/>
          <w:lang w:eastAsia="cs-CZ"/>
        </w:rPr>
        <w:t>Součást</w:t>
      </w:r>
      <w:r>
        <w:rPr>
          <w:rFonts w:ascii="Times New Roman" w:eastAsia="Times New Roman" w:hAnsi="Times New Roman" w:cs="Times New Roman"/>
          <w:b/>
          <w:noProof/>
          <w:sz w:val="36"/>
          <w:szCs w:val="36"/>
          <w:lang w:eastAsia="cs-CZ"/>
        </w:rPr>
        <w:t xml:space="preserve"> něm. opevnění</w:t>
      </w:r>
    </w:p>
    <w:p w:rsidR="00C25E73" w:rsidRDefault="00C25E73" w:rsidP="00C25E73">
      <w:pPr>
        <w:rPr>
          <w:rFonts w:ascii="Times New Roman" w:hAnsi="Times New Roman" w:cs="Times New Roman"/>
          <w:sz w:val="48"/>
          <w:szCs w:val="48"/>
        </w:rPr>
      </w:pPr>
      <w:r>
        <w:rPr>
          <w:rFonts w:ascii="Times New Roman" w:hAnsi="Times New Roman" w:cs="Times New Roman"/>
          <w:sz w:val="48"/>
          <w:szCs w:val="48"/>
        </w:rPr>
        <w:t xml:space="preserve">                   </w:t>
      </w:r>
      <w:r>
        <w:rPr>
          <w:noProof/>
          <w:color w:val="0000FF"/>
          <w:lang w:eastAsia="cs-CZ"/>
        </w:rPr>
        <w:drawing>
          <wp:inline distT="0" distB="0" distL="0" distR="0">
            <wp:extent cx="4271375" cy="2567720"/>
            <wp:effectExtent l="0" t="0" r="0" b="4445"/>
            <wp:docPr id="26" name="Picture 26" descr="13m.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13m.jpg">
                      <a:hlinkClick r:id="rId53"/>
                    </pic:cNvPr>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1645" cy="2567882"/>
                    </a:xfrm>
                    <a:prstGeom prst="rect">
                      <a:avLst/>
                    </a:prstGeom>
                    <a:noFill/>
                    <a:ln>
                      <a:noFill/>
                    </a:ln>
                  </pic:spPr>
                </pic:pic>
              </a:graphicData>
            </a:graphic>
          </wp:inline>
        </w:drawing>
      </w:r>
    </w:p>
    <w:p w:rsidR="00C25E73" w:rsidRDefault="00C25E73" w:rsidP="00C25E73">
      <w:pPr>
        <w:rPr>
          <w:rFonts w:ascii="Times New Roman" w:hAnsi="Times New Roman" w:cs="Times New Roman"/>
          <w:b/>
          <w:sz w:val="36"/>
          <w:szCs w:val="36"/>
        </w:rPr>
      </w:pPr>
      <w:r>
        <w:rPr>
          <w:rFonts w:ascii="Times New Roman" w:hAnsi="Times New Roman" w:cs="Times New Roman"/>
          <w:sz w:val="48"/>
          <w:szCs w:val="48"/>
        </w:rPr>
        <w:t xml:space="preserve">  </w:t>
      </w:r>
      <w:r w:rsidRPr="00406FC7">
        <w:rPr>
          <w:rFonts w:ascii="Times New Roman" w:hAnsi="Times New Roman" w:cs="Times New Roman"/>
          <w:b/>
          <w:sz w:val="36"/>
          <w:szCs w:val="36"/>
        </w:rPr>
        <w:t xml:space="preserve">Pláže v Normandii  </w:t>
      </w:r>
      <w:r>
        <w:rPr>
          <w:rFonts w:ascii="Times New Roman" w:hAnsi="Times New Roman" w:cs="Times New Roman"/>
          <w:b/>
          <w:sz w:val="36"/>
          <w:szCs w:val="36"/>
        </w:rPr>
        <w:t>- Utah, Omaha, Gold, Juno, Sword</w:t>
      </w:r>
      <w:r w:rsidRPr="00406FC7">
        <w:rPr>
          <w:rFonts w:ascii="Times New Roman" w:hAnsi="Times New Roman" w:cs="Times New Roman"/>
          <w:b/>
          <w:sz w:val="36"/>
          <w:szCs w:val="36"/>
        </w:rPr>
        <w:t xml:space="preserve">       </w:t>
      </w:r>
    </w:p>
    <w:p w:rsidR="00C25E73" w:rsidRPr="00120549" w:rsidRDefault="00C25E73" w:rsidP="00C25E73">
      <w:pPr>
        <w:rPr>
          <w:rFonts w:ascii="Times New Roman" w:hAnsi="Times New Roman" w:cs="Times New Roman"/>
          <w:b/>
          <w:sz w:val="24"/>
          <w:szCs w:val="24"/>
        </w:rPr>
      </w:pPr>
      <w:r w:rsidRPr="00120549">
        <w:rPr>
          <w:rFonts w:ascii="Times New Roman" w:hAnsi="Times New Roman" w:cs="Times New Roman"/>
          <w:b/>
          <w:sz w:val="24"/>
          <w:szCs w:val="24"/>
        </w:rPr>
        <w:t>Karel Čapek</w:t>
      </w:r>
    </w:p>
    <w:p w:rsidR="00C25E73" w:rsidRPr="00120549" w:rsidRDefault="00C25E73" w:rsidP="00C25E73">
      <w:pPr>
        <w:rPr>
          <w:rFonts w:ascii="Times New Roman" w:hAnsi="Times New Roman" w:cs="Times New Roman"/>
          <w:b/>
          <w:i/>
          <w:sz w:val="32"/>
          <w:szCs w:val="32"/>
        </w:rPr>
      </w:pPr>
      <w:r>
        <w:rPr>
          <w:rFonts w:ascii="Times New Roman" w:hAnsi="Times New Roman" w:cs="Times New Roman"/>
          <w:b/>
          <w:i/>
          <w:sz w:val="28"/>
          <w:szCs w:val="28"/>
        </w:rPr>
        <w:t xml:space="preserve">„Být prostě a pouze proti něčemu je intelektuální lajdáctví, musíte říci pro co jste!“            Muži na plážích Normandie </w:t>
      </w:r>
      <w:r>
        <w:rPr>
          <w:rFonts w:ascii="Times New Roman" w:hAnsi="Times New Roman" w:cs="Times New Roman"/>
          <w:b/>
          <w:i/>
          <w:sz w:val="32"/>
          <w:szCs w:val="32"/>
        </w:rPr>
        <w:t xml:space="preserve"> to řekli a dokázali !                        </w:t>
      </w:r>
    </w:p>
    <w:p w:rsidR="00C25E73" w:rsidRPr="007A5432" w:rsidRDefault="00C25E73" w:rsidP="00C25E73">
      <w:pPr>
        <w:rPr>
          <w:rFonts w:ascii="Times New Roman" w:hAnsi="Times New Roman" w:cs="Times New Roman"/>
          <w:b/>
          <w:sz w:val="24"/>
          <w:szCs w:val="24"/>
        </w:rPr>
      </w:pPr>
      <w:r>
        <w:rPr>
          <w:rFonts w:ascii="Times New Roman" w:hAnsi="Times New Roman" w:cs="Times New Roman"/>
          <w:b/>
          <w:i/>
          <w:color w:val="FF0000"/>
          <w:sz w:val="52"/>
          <w:szCs w:val="52"/>
        </w:rPr>
        <w:lastRenderedPageBreak/>
        <w:t>Reinhard Heydrich a heydrichiáda</w:t>
      </w:r>
    </w:p>
    <w:p w:rsidR="00C25E73" w:rsidRDefault="00C25E73" w:rsidP="00C25E73">
      <w:pPr>
        <w:spacing w:after="0" w:line="240" w:lineRule="auto"/>
        <w:jc w:val="both"/>
        <w:rPr>
          <w:rFonts w:ascii="Times New Roman" w:hAnsi="Times New Roman" w:cs="Times New Roman"/>
          <w:b/>
          <w:sz w:val="24"/>
          <w:szCs w:val="24"/>
        </w:rPr>
      </w:pPr>
      <w:r w:rsidRPr="007A5432">
        <w:rPr>
          <w:rFonts w:ascii="Times New Roman" w:hAnsi="Times New Roman" w:cs="Times New Roman"/>
          <w:b/>
          <w:sz w:val="24"/>
          <w:szCs w:val="24"/>
        </w:rPr>
        <w:t>Byl to jeden nejnelítostnějších a n</w:t>
      </w:r>
      <w:r>
        <w:rPr>
          <w:rFonts w:ascii="Times New Roman" w:hAnsi="Times New Roman" w:cs="Times New Roman"/>
          <w:b/>
          <w:sz w:val="24"/>
          <w:szCs w:val="24"/>
        </w:rPr>
        <w:t>e</w:t>
      </w:r>
      <w:r w:rsidRPr="007A5432">
        <w:rPr>
          <w:rFonts w:ascii="Times New Roman" w:hAnsi="Times New Roman" w:cs="Times New Roman"/>
          <w:b/>
          <w:sz w:val="24"/>
          <w:szCs w:val="24"/>
        </w:rPr>
        <w:t>krutějších vrahů v dějinách.</w:t>
      </w:r>
      <w:r>
        <w:rPr>
          <w:rFonts w:ascii="Times New Roman" w:hAnsi="Times New Roman" w:cs="Times New Roman"/>
          <w:b/>
          <w:sz w:val="24"/>
          <w:szCs w:val="24"/>
        </w:rPr>
        <w:t xml:space="preserve"> Narodil se 7. března 1904 a zemřel rukama českých vlastenců, atentátníků vyslaných z Londýna, 4. června 1942.  Jeho smrt rozpoutala neslýchaný teror – i tak si však pamatuji, že jsem ve škole seděla v druhé lavici, škodolibě se dívala na obrázek zdobený černou stuhou na stěně u okna  a v duchu si říkala: „Tak jsi to dostal! To ti patří!“ a měla jsem hluboký pocit zadostiučinění. </w:t>
      </w:r>
    </w:p>
    <w:p w:rsidR="00C25E73" w:rsidRPr="007A5432"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Heydrich byl poslán do Protektorátu Čechy a Morava, aby dal Čechům za vyučenou. Dosavadní říšský protektor Konstantin von Neurath byl shledán příliš mírným, Češi potřebovali daleko tvrdší ruku. Heydrich byl prominentním nacistou, spolupracovníkem ale také   sokem – Himmlera, druhým představilem SS a generálem policie – a zároveň byl jedním z hlavních architektů holocaustu.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vynikajícím sportovcem, hrál prý dobře na housle – a byl to vrah neznající slitování a nezastavující se před ničím. Hned po nástupu do funkce zastupujícího říšského protektora naprosto cílevědomě odstraňoval všechny, kteří mohli bý fašistům nebezpeční. Byli to členové Obrany národa a Sokolové, mezi jeho prvními obětmi byl i generál Eliáš, který jako člen odboje hrál nevděčnou úlohu představitele protektorátní vlády.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 přípravě i vlastním provedení atentátu včetně smutného ukončení v kryptě pravoslavného kostela Cyrila a Metoděje v Resslově ulici toho bylo mnoho napsáno a existuje celá řada dobře a zasvěceně napsaných knih z oblasti literatury faktu – a přece se ještě dnes vyskytují určité pochyby a nesrovnalosti. Po atentátu bylo vyhlášeno stanné právo, které trvalo do 3. července 1942. Za tu doby bylo popraveno 540 občanů republiky, další byli odvezeni do koncentračních táborů, odkud se většinou nevrátili. Svět však byl hluboce pobouřen především událostmi, které vedly k vypálení a nprostému zničení českých obcí Lidice a pak Ležáky.</w:t>
      </w:r>
    </w:p>
    <w:p w:rsidR="00C25E73" w:rsidRDefault="00C25E73" w:rsidP="00C25E73">
      <w:pPr>
        <w:spacing w:after="0" w:line="240" w:lineRule="auto"/>
        <w:jc w:val="both"/>
        <w:rPr>
          <w:rFonts w:ascii="Times New Roman" w:hAnsi="Times New Roman" w:cs="Times New Roman"/>
          <w:b/>
          <w:sz w:val="24"/>
          <w:szCs w:val="24"/>
        </w:rPr>
      </w:pPr>
      <w:r w:rsidRPr="00A3561F">
        <w:rPr>
          <w:rFonts w:ascii="Times New Roman" w:hAnsi="Times New Roman" w:cs="Times New Roman"/>
          <w:b/>
          <w:sz w:val="24"/>
          <w:szCs w:val="24"/>
        </w:rPr>
        <w:t>O opravněnosti atentátu byly vedeny četné spory. Faktem je, že si asi nikdo nedovedl představit</w:t>
      </w:r>
      <w:r>
        <w:rPr>
          <w:rFonts w:ascii="Times New Roman" w:hAnsi="Times New Roman" w:cs="Times New Roman"/>
          <w:b/>
          <w:sz w:val="24"/>
          <w:szCs w:val="24"/>
        </w:rPr>
        <w:t xml:space="preserve"> míru teroru, který následoval, i když bylo jistě předem jasné, že atentát na tak vysoko postaveného prominenta si fašisté nedají líbit. Na druhou stranu atentát splnil svůj účel tím, že ukázal světu, že Češi  se se svým postavením nesmířili a svůj boj za svobodu myslí vážně.</w:t>
      </w:r>
      <w:r w:rsidRPr="00A3561F">
        <w:rPr>
          <w:rFonts w:ascii="Times New Roman" w:hAnsi="Times New Roman" w:cs="Times New Roman"/>
          <w:b/>
          <w:sz w:val="24"/>
          <w:szCs w:val="24"/>
        </w:rPr>
        <w:t xml:space="preserve">  </w:t>
      </w:r>
    </w:p>
    <w:p w:rsidR="00C25E73" w:rsidRPr="00A3561F" w:rsidRDefault="00C25E73" w:rsidP="00C25E73">
      <w:pPr>
        <w:spacing w:after="0" w:line="240" w:lineRule="auto"/>
        <w:jc w:val="both"/>
        <w:rPr>
          <w:rFonts w:ascii="Times New Roman" w:hAnsi="Times New Roman" w:cs="Times New Roman"/>
          <w:b/>
          <w:sz w:val="24"/>
          <w:szCs w:val="24"/>
        </w:rPr>
      </w:pPr>
      <w:r w:rsidRPr="00A3561F">
        <w:rPr>
          <w:rFonts w:ascii="Times New Roman" w:hAnsi="Times New Roman" w:cs="Times New Roman"/>
          <w:b/>
          <w:sz w:val="24"/>
          <w:szCs w:val="24"/>
        </w:rPr>
        <w:t xml:space="preserve">               </w:t>
      </w:r>
    </w:p>
    <w:p w:rsidR="00C25E73" w:rsidRDefault="00C25E73" w:rsidP="00C25E73">
      <w:pPr>
        <w:spacing w:line="240" w:lineRule="auto"/>
        <w:jc w:val="both"/>
        <w:rPr>
          <w:rFonts w:ascii="Times New Roman" w:hAnsi="Times New Roman" w:cs="Times New Roman"/>
          <w:b/>
          <w:sz w:val="24"/>
          <w:szCs w:val="24"/>
        </w:rPr>
      </w:pPr>
      <w:r w:rsidRPr="00A3561F">
        <w:rPr>
          <w:rFonts w:ascii="Times New Roman" w:hAnsi="Times New Roman" w:cs="Times New Roman"/>
          <w:b/>
          <w:i/>
          <w:color w:val="FF0000"/>
          <w:sz w:val="48"/>
          <w:szCs w:val="48"/>
        </w:rPr>
        <w:t xml:space="preserve">10. červen 1942 -  </w:t>
      </w:r>
      <w:r>
        <w:rPr>
          <w:rFonts w:ascii="Times New Roman" w:hAnsi="Times New Roman" w:cs="Times New Roman"/>
          <w:b/>
          <w:i/>
          <w:color w:val="FF0000"/>
          <w:sz w:val="48"/>
          <w:szCs w:val="48"/>
        </w:rPr>
        <w:t>zločin proti lidskosti</w:t>
      </w:r>
    </w:p>
    <w:p w:rsidR="00C25E73" w:rsidRDefault="00C25E73" w:rsidP="00C25E73">
      <w:pPr>
        <w:spacing w:line="240" w:lineRule="auto"/>
        <w:jc w:val="both"/>
        <w:rPr>
          <w:rFonts w:ascii="Times New Roman" w:hAnsi="Times New Roman" w:cs="Times New Roman"/>
          <w:b/>
          <w:sz w:val="24"/>
          <w:szCs w:val="24"/>
        </w:rPr>
      </w:pPr>
      <w:r>
        <w:rPr>
          <w:rFonts w:ascii="Times New Roman" w:hAnsi="Times New Roman" w:cs="Times New Roman"/>
          <w:b/>
          <w:i/>
          <w:sz w:val="28"/>
          <w:szCs w:val="28"/>
        </w:rPr>
        <w:t>„Milá babičko. Kdybyste mi mohla poslat punčochy a jednu lžíci. Míla a Zdeněk by chtěli vdolky. Také jestli byste mi mohli poslat nějaký hrneček, lžíci, hřeben, nůž a co ještě budete moci. A za vše vřelé díky a odplatu , jestli se ještě někdy sejdeme!“</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Nesešli se, druhý den byly lidické děti zavražděny plynem ve speciálních nákladních vozech, do nichž byly zavedeny výfukové plyny. Nejstaršímu z dětí bylo skoro šestnáct, nejmladšímu něco přes rok. Celá smrtelná procedura  trvala necelých dvacet minut.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Lidice bývaly – a dnes už zase jsou -  malou obcí, vzdálenou asi 20 km od Kladna. Na základě naprosto nesmyslné a neověřené historky s milostným dopisem, byla obec vybrána, aby demonstrovala sílu a nesmiřitelnost německého vedení. 9. června večer byla obklíčena, všichni muži a chlapci nad patnáct let byli u zdí Horákova statku postříleni, ženy poslány do koncentračních táborů. Rasově odpovídající děti měly být </w:t>
      </w:r>
      <w:r>
        <w:rPr>
          <w:rFonts w:ascii="Times New Roman" w:hAnsi="Times New Roman" w:cs="Times New Roman"/>
          <w:b/>
          <w:sz w:val="24"/>
          <w:szCs w:val="24"/>
        </w:rPr>
        <w:lastRenderedPageBreak/>
        <w:t xml:space="preserve">dány na převychování do německých rodin, ostatním už zbyla pouze smrt. Obec byla srovnána se zemí. Němci si vše pečlivě dokumentovali, měli tu i filmový štáb s kamerou, aby zaznamenal jejich hrdinství. Postřílené muže museli pohřbít do společného hrobu vězňové z nedalekého Terezína, na živu nezůstali ani psi a kočky a domácí zvířata.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skončení války se domů vrátilo 143 lidických žen – aby poznaly, že už vlastně domov nemají. Místo, kde stávaly Lidice, vůbec nepoznávaly, zůstaly samy bez mužů a bez dětí. Těch se nakonec domů vrátilo sedmnáct. Devět z nich bylo vypátráno v německých rodinách a šest miminek přežilo v německém sirotčinci. Dvě děti, které se narodily až po tragedii, se ženám podařilo uchránit.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nových Lidicích postavených po válce dnes žije kolem 500 stálých obyvatel, v místním muzeu se můžete dovědět všechny strašné podrobnosti a u dojemného pomníku lidických dětí zavzpomínat a hlavně přemýšlet, jak se něco takového vůbec mohlo ve 20. století stát. Po Lidicích se dnes  jmenují stovky žen po celém světě, které tak byly svými rodinami pojmenovány, aby jméno zůstalo žít. Také mnoho obcí  v Brazilii, Mexiku, Izraeli, Peru a dalších státech bylo přejmenováno na Lidice.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pravdě řečeno, Lidice nebyly jedinou osadou, kterou postihl tento strašný osud – nezapomínejme na Ležáky, Ploštinu, francouzský Oradour a další.....Jsou svědkem toho, co dokáže člověk. Jestliže spisovatel Maxim Gorkij kdysi vyřkl památnou větu: „Člověk – to zní hrdě!“ neměl tak docela pravdu. Člověk totiž občas dokáže žít hůř než zvíře, které na rozdíl od člověka loví  jen pro zachování života. Jak bychom tedy měli dnes nazvat německé „nadlidi“?   </w:t>
      </w:r>
    </w:p>
    <w:p w:rsidR="00C25E73" w:rsidRDefault="00C25E73" w:rsidP="00C25E73">
      <w:pPr>
        <w:spacing w:after="0" w:line="240" w:lineRule="auto"/>
        <w:jc w:val="both"/>
        <w:rPr>
          <w:rFonts w:ascii="Times New Roman" w:hAnsi="Times New Roman" w:cs="Times New Roman"/>
          <w:b/>
          <w:sz w:val="24"/>
          <w:szCs w:val="24"/>
        </w:rPr>
      </w:pP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Splněný sen národa – Národní divadlo</w:t>
      </w:r>
    </w:p>
    <w:p w:rsidR="00C25E73" w:rsidRDefault="00C25E73" w:rsidP="00C25E73">
      <w:pPr>
        <w:spacing w:after="0" w:line="240" w:lineRule="auto"/>
        <w:jc w:val="both"/>
        <w:rPr>
          <w:rFonts w:ascii="Times New Roman" w:hAnsi="Times New Roman" w:cs="Times New Roman"/>
          <w:b/>
          <w:sz w:val="24"/>
          <w:szCs w:val="24"/>
        </w:rPr>
      </w:pP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Výstavba velkého kamenného divadla, kde by se hrálo česky. České knihy a české ochotnické divadlo bylo nositelem kultury i národního uvědomění nejen ve městech, ale i na venkově. Cesta k povolení výstavby kamenného divadla v Praze však byla svízelná  a snad ještě svízelnější a obtížnější bylo finančně  stavbu zabezpečit</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Podívejte se na tympanon nad jevištěm! Můžete tam číst krátkou větu, která vysvětluje, proč nebo jak je možné, že  divadlo vůbec stojí.</w:t>
      </w:r>
    </w:p>
    <w:p w:rsidR="00C25E73" w:rsidRDefault="00C25E73" w:rsidP="00C25E73">
      <w:pPr>
        <w:spacing w:after="0" w:line="240" w:lineRule="auto"/>
        <w:jc w:val="both"/>
        <w:rPr>
          <w:rFonts w:ascii="Times New Roman" w:hAnsi="Times New Roman" w:cs="Times New Roman"/>
          <w:b/>
          <w:sz w:val="24"/>
          <w:szCs w:val="24"/>
        </w:rPr>
      </w:pPr>
      <w:r w:rsidRPr="00B82852">
        <w:rPr>
          <w:rFonts w:ascii="Times New Roman" w:hAnsi="Times New Roman" w:cs="Times New Roman"/>
          <w:b/>
          <w:i/>
          <w:sz w:val="28"/>
          <w:szCs w:val="28"/>
        </w:rPr>
        <w:t>„Národ sobě!“</w:t>
      </w:r>
      <w:r>
        <w:rPr>
          <w:rFonts w:ascii="Times New Roman" w:hAnsi="Times New Roman" w:cs="Times New Roman"/>
          <w:b/>
          <w:i/>
          <w:sz w:val="28"/>
          <w:szCs w:val="28"/>
        </w:rPr>
        <w:t xml:space="preserve"> </w:t>
      </w:r>
      <w:r>
        <w:rPr>
          <w:rFonts w:ascii="Times New Roman" w:hAnsi="Times New Roman" w:cs="Times New Roman"/>
          <w:b/>
          <w:sz w:val="24"/>
          <w:szCs w:val="24"/>
        </w:rPr>
        <w:t>snad skutečně jediné divadlo na světě, které za svou existenci vděčí národu – drobným lidem, řemeslníkům, služkám, střední vrstvě, inteligenci i české šlechtě. Základní kámen divadla byl položen 16. května 1868, jsou známa i jména velikánů české kultury a politického života, kteří  poklepem na tento kámen ( dnes je možno navštívit ho ve sklepení ND) stvrzovali svou životní víru a přesvědčení. Byl mezi nimi i dr. M. Tyrš a, samozřejmě, Bedřich Smetana se svou známou větou „V hudbě život Čechů“.</w:t>
      </w:r>
    </w:p>
    <w:p w:rsidR="00C25E73" w:rsidRDefault="00C25E73" w:rsidP="00C25E73">
      <w:pPr>
        <w:spacing w:after="0" w:line="240" w:lineRule="auto"/>
        <w:jc w:val="both"/>
        <w:rPr>
          <w:rFonts w:ascii="Times New Roman" w:hAnsi="Times New Roman" w:cs="Times New Roman"/>
          <w:b/>
          <w:i/>
          <w:color w:val="FF0000"/>
          <w:sz w:val="52"/>
          <w:szCs w:val="52"/>
        </w:rPr>
      </w:pPr>
      <w:r>
        <w:rPr>
          <w:rFonts w:ascii="Times New Roman" w:hAnsi="Times New Roman" w:cs="Times New Roman"/>
          <w:b/>
          <w:sz w:val="24"/>
          <w:szCs w:val="24"/>
        </w:rPr>
        <w:t xml:space="preserve">Divadlo bylo otevřeno při návštěvě korunního prince Rudolfa v Praze premiérou Smetanovy Libuše , do srpna se zde odehrálo dalších 11 představení. Pak přišla katastrofa! Při dokončovacích pracích na střeše budovy došlo 18. srpna 1881  k požáru a divadlo vyhořelo! A tady se ukázalo, zač Češi stojí!  Další sbírka začala naprosto spontánně, za sedm dní se sešel první milion zlatých. Sbíralo se v Praze, mimo Prahu a dokonce i v zahraničí. Z Kalifornie na příklad došla vyrýžovaná zrnka zlata v hodnotě jednoho dukátu. Kdo byl asi onen vlastenec, kterému nebylo lhostejné, co se děje doma?! Přispívala česká inteligence, spolky, česká šlechta, dokonce i císař František Josef II. Pražské ženy uspořádaly obrovský bazar na Žofíně, značný obnos přinesla i velká loterie. Takže se stavělo, architekt Zítek byl vystřídán architektem Schultzem, nový projekt se vystříhal všech nedostatků, které se v začátcích provozu divadla objevily.   </w:t>
      </w:r>
    </w:p>
    <w:p w:rsidR="00C25E73" w:rsidRDefault="00C25E73" w:rsidP="00C25E73">
      <w:pPr>
        <w:spacing w:after="0" w:line="240" w:lineRule="auto"/>
        <w:jc w:val="both"/>
        <w:rPr>
          <w:rFonts w:ascii="Times New Roman" w:hAnsi="Times New Roman" w:cs="Times New Roman"/>
          <w:b/>
          <w:sz w:val="24"/>
          <w:szCs w:val="24"/>
        </w:rPr>
      </w:pPr>
      <w:r w:rsidRPr="00DD5739">
        <w:rPr>
          <w:rFonts w:ascii="Times New Roman" w:hAnsi="Times New Roman" w:cs="Times New Roman"/>
          <w:b/>
          <w:sz w:val="24"/>
          <w:szCs w:val="24"/>
        </w:rPr>
        <w:lastRenderedPageBreak/>
        <w:t>18.listopadu</w:t>
      </w:r>
      <w:r>
        <w:rPr>
          <w:rFonts w:ascii="Times New Roman" w:hAnsi="Times New Roman" w:cs="Times New Roman"/>
          <w:b/>
          <w:sz w:val="24"/>
          <w:szCs w:val="24"/>
        </w:rPr>
        <w:t xml:space="preserve"> 1883 se opět zvedla opona a zazněly tóny Smetanovy Libuše – oslavy české státnosti.</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 lidech, kteří Národním divadlem žili a z jeho prken  předávali dál poselství lidskosti, krásy a „kumštu“ by se dalo vyprávět.</w:t>
      </w:r>
    </w:p>
    <w:p w:rsidR="00C25E73" w:rsidRDefault="00C25E73" w:rsidP="00C25E73">
      <w:pPr>
        <w:spacing w:after="0" w:line="240" w:lineRule="auto"/>
        <w:jc w:val="both"/>
        <w:rPr>
          <w:rFonts w:ascii="Times New Roman" w:hAnsi="Times New Roman" w:cs="Times New Roman"/>
          <w:b/>
          <w:sz w:val="24"/>
          <w:szCs w:val="24"/>
        </w:rPr>
      </w:pP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Pro zajímavost – ve Vídni prý malá česká   holčička pořádala představení, sbírala penízky a posílala je do pražské sbírky na výstavbu Národního divadla. . Po létech stála jako primadona na jeho jevišti – byla to velká tragédka Otylie Sklenářová – Malá.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eastAsia="Times New Roman" w:hAnsi="Times New Roman" w:cs="Times New Roman"/>
          <w:noProof/>
          <w:sz w:val="24"/>
          <w:szCs w:val="24"/>
          <w:lang w:eastAsia="cs-CZ"/>
        </w:rPr>
        <w:drawing>
          <wp:inline distT="0" distB="0" distL="0" distR="0">
            <wp:extent cx="3790950" cy="2419350"/>
            <wp:effectExtent l="0" t="0" r="0" b="0"/>
            <wp:docPr id="27" name="Picture 27" descr="Národní div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árodní divadlo"/>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7393" cy="2436226"/>
                    </a:xfrm>
                    <a:prstGeom prst="rect">
                      <a:avLst/>
                    </a:prstGeom>
                    <a:noFill/>
                    <a:ln>
                      <a:noFill/>
                    </a:ln>
                  </pic:spPr>
                </pic:pic>
              </a:graphicData>
            </a:graphic>
          </wp:inline>
        </w:drawing>
      </w:r>
      <w:r>
        <w:rPr>
          <w:rFonts w:ascii="Times New Roman" w:hAnsi="Times New Roman" w:cs="Times New Roman"/>
          <w:b/>
          <w:sz w:val="24"/>
          <w:szCs w:val="24"/>
        </w:rPr>
        <w:t xml:space="preserve">                                                     </w:t>
      </w:r>
    </w:p>
    <w:p w:rsidR="00C25E73" w:rsidRDefault="00C25E73" w:rsidP="00C25E73">
      <w:pPr>
        <w:spacing w:after="0" w:line="240" w:lineRule="auto"/>
        <w:jc w:val="both"/>
        <w:rPr>
          <w:rFonts w:ascii="Times New Roman" w:hAnsi="Times New Roman" w:cs="Times New Roman"/>
          <w:b/>
          <w:i/>
          <w:color w:val="FF0000"/>
          <w:sz w:val="52"/>
          <w:szCs w:val="52"/>
        </w:rPr>
      </w:pPr>
      <w:r>
        <w:rPr>
          <w:rFonts w:ascii="Times New Roman" w:hAnsi="Times New Roman" w:cs="Times New Roman"/>
          <w:b/>
          <w:sz w:val="24"/>
          <w:szCs w:val="24"/>
        </w:rPr>
        <w:t xml:space="preserve">                                                    Zlatá kaplička nad Vltavou.                                                         </w:t>
      </w:r>
    </w:p>
    <w:p w:rsidR="00C25E73" w:rsidRDefault="00C25E73" w:rsidP="00C25E73">
      <w:pPr>
        <w:spacing w:after="0" w:line="240" w:lineRule="auto"/>
        <w:jc w:val="both"/>
        <w:rPr>
          <w:rFonts w:ascii="Times New Roman" w:hAnsi="Times New Roman" w:cs="Times New Roman"/>
          <w:b/>
          <w:i/>
          <w:color w:val="FF0000"/>
          <w:sz w:val="52"/>
          <w:szCs w:val="52"/>
        </w:rPr>
      </w:pP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Staroměstské náměstí 21. června 1621</w:t>
      </w:r>
    </w:p>
    <w:p w:rsidR="00C25E73" w:rsidRDefault="00C25E73" w:rsidP="00C25E73">
      <w:pPr>
        <w:spacing w:after="0" w:line="240" w:lineRule="auto"/>
        <w:jc w:val="both"/>
        <w:rPr>
          <w:rFonts w:ascii="Times New Roman" w:hAnsi="Times New Roman" w:cs="Times New Roman"/>
          <w:b/>
          <w:sz w:val="24"/>
          <w:szCs w:val="24"/>
        </w:rPr>
      </w:pP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Konec Stavovského povstání a poprava 27 českých pánů. Byli mezi nimi Václav Budovec z Budova, Diviš Černín z Chudenic, , Kryštof Harant z Polžic a Bezdružic, Kašpar Kaplíř ze Sulevic, hrabě Jáchym Ondřej Šlik a profesor pražského vysokého učení Jan Jesenius. Všechno bezúhonní mužové, patřící mezi elitu národa.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Poprava na Staroměstském náměstí znamenala konec českého protestantského stavovského povstání.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Povstání začalo dne 23. května 1618 třetí pražskou defenestrací a definitivně bylo potlačeno bitvou na Bílé hoře 8. listopadu  1618. Popravou předních a vůdčích mužů národa si vládnoucí habsburská monarchie upevnila svoje postavení na českém trůně.</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Soud trval asi od 20. února do 29. března  1618 a naprosto se neřídil všeobecně uznávaným městským právem, ale podle císařských směrnic, úloha senátu byla naprosto potlačena – nesměl se ani ozvat!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Každý z vyslýchaných a později obžalovaných musel odpovědět na 236 otázek, někteří byli vyslýcháni i útrpným právem. Popravu vykonal kat Mydlář, který si musel několikrát nabrousit meč. Uťaté hlavy provinilců byly nabodnuty na kůly a vystrčeny z oken Mostecké věže – na výstrahu. Vydržely tam skoro rok</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roce 1904 při poslední velké opravě údržbě náměstí, byla položena nová dlažba a na chodníku před radnicí 27 bílých křížů vyznačovalo, kde se poprava konala.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Dobře se pamatuji, jak mi ty kříže táta ukazoval a vysvětloval, co  znamenají – určitě jsem nebyla sama, koho rodiče takhle poučovali. Bitvou na Bílé </w:t>
      </w:r>
      <w:r w:rsidRPr="000F6353">
        <w:rPr>
          <w:rFonts w:ascii="Times New Roman" w:hAnsi="Times New Roman" w:cs="Times New Roman"/>
          <w:b/>
          <w:sz w:val="24"/>
          <w:szCs w:val="24"/>
        </w:rPr>
        <w:t>hoře</w:t>
      </w:r>
      <w:r>
        <w:rPr>
          <w:rFonts w:ascii="Times New Roman" w:hAnsi="Times New Roman" w:cs="Times New Roman"/>
          <w:b/>
          <w:sz w:val="24"/>
          <w:szCs w:val="24"/>
        </w:rPr>
        <w:t xml:space="preserve"> a potlačením protestantského odboje skončila nadobro osobní i náboženská svoboda  Čechů.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72"/>
          <w:szCs w:val="72"/>
        </w:rPr>
        <w:lastRenderedPageBreak/>
        <w:t>Operace Barbarossa</w:t>
      </w:r>
      <w:r>
        <w:rPr>
          <w:rFonts w:ascii="Times New Roman" w:hAnsi="Times New Roman" w:cs="Times New Roman"/>
          <w:b/>
          <w:sz w:val="24"/>
          <w:szCs w:val="24"/>
        </w:rPr>
        <w:t xml:space="preserve"> </w:t>
      </w:r>
    </w:p>
    <w:p w:rsidR="00C25E73" w:rsidRDefault="00C25E73" w:rsidP="00C25E73">
      <w:pPr>
        <w:spacing w:after="0" w:line="240" w:lineRule="auto"/>
        <w:jc w:val="both"/>
        <w:rPr>
          <w:rFonts w:ascii="Times New Roman" w:hAnsi="Times New Roman" w:cs="Times New Roman"/>
          <w:b/>
          <w:sz w:val="24"/>
          <w:szCs w:val="24"/>
        </w:rPr>
      </w:pP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Začátek druhé světové války na východě. Že se hitlerovské Německo chystá na válku, nebylo nic tajného. Jako bomba ovšem zapůsobilo podepsání paktu mezi Sovětským svazem a fašistickým Německem, tedy dvěma rozdílnými a navzájem se potírajícimi idejemi. Ale – jak je známo -  moc nemá ani korektivu ani studu! Pakt Molotov – Ribentrop se stal faktem – další „bomba“ na veřejné mínění dopadla, když – pakt, nepakt – 22. června 1941 časně ráno německé armády přepadly Sovětský svaz.</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Hitler podepsal směrnici o napadení již 18. prosince 1940 –předpokládal, že se s SSSR vypořádá velmi rychle bleskovou válkou.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Boje začaly na sovětsko – německé hranici od Baltu až k ústí Dunaje – v délce asi 2000 km, o tři dny později ještě na hranicích Finska a Norska (dalších 1200 km). Hitlerovy představy a vědomosti byly v mnoha případech nereálné, jeho iluse dostaly patřičnou ránu, když po počátečních úspěších byla německá armáda tvrdě odražena v prosinci 1941 v bitvě pod Moskvou, kde  kromě bojové morálky vojáků Rudé armády zapůsobil i tradiční ruský spojenec – zima! Tady skončila plánovaná blesková válka.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zajímavé porovnat začáteční poměr sil na obou stranách konfliktu: Osa měla převahu v lidech – asi 3,9 milionů vojáků, SSSR pouze 2, 7 milionů. Kromě toho sovětské jednotky neměly plné stavy a nebyly dostatečně mobilní. Asi dvojnásobnou převahu měli Rusové v počtu tanků a dokonce i letadel. Kvalita však byla na straně Německa, velký význam měl i nedostatek spojovací techniky a kvalita důstojnických sborů na obou stranách. Mínusem byly na sovětské straně zásahy politických komisařů a nenávist obyvatel na území Ukrajiny, Bílé Rusi i Pobaltských státech. Tam všude se mylně domnívali, že jim německá armáda přinese konečně svobodu. Postoj obyvatel těchto oblastí se výrazně změnil během války, kdy německé armády ukázaly svou pravou tvář.</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 zajímavost – operace Barbarossa byla skutečně výjimečně dobře utajena, ani němečtí vojáci nevěděli nic o jejím skutečném záměru a domnívali se, že jde pouze o přechod sovětským územím -  předem odsouhlaseným samotným Stalinem - ke koloniím Velké Britanie. Teprve 21. června večer Hitler oznámil veřejnosti a armádě skutečný stav věcí, tedy napadení Sovětského svazu. Sovětské vedení však bylo o plánu Barbarossa informováno přeběhlíkem Alfrédem Lutzem, který téhož dne přešel přes Západní Bug, ale jeho zprávy byly považovány za desinformace.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prosinci 1941, po vítězné bitvě o Moskvu, v podstatě skončila operace Barbarossa,  začal ústup fašistických armád  a Spojenci začínali mít přesilu, Rudá armáda začínala tlačit frontu zpět a získávat dříve ztracená území. Němci praktikovali úlohu „spálené země“ , existoval i tzv. „hladový plán“ – tedy plán na úplné vyhladovění získaných území, kde mělo být původní obyvateltvo umořeno hlady a na jejich místo dosazeni němečtí osadníci.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Definitivní konec tzv. „bleskové války“ znamenal pro Hitlera a jeho kumpány značné zklamání, ale další pokračování bojů vedlo pomalu, ale jistě ke konečnému vítězství Spojenců a definitivní porážce fašistického Německa. </w:t>
      </w:r>
    </w:p>
    <w:p w:rsidR="00C25E73" w:rsidRDefault="00C25E73" w:rsidP="00C25E73">
      <w:pPr>
        <w:spacing w:after="0" w:line="240" w:lineRule="auto"/>
        <w:jc w:val="both"/>
        <w:rPr>
          <w:rFonts w:ascii="Times New Roman" w:hAnsi="Times New Roman" w:cs="Times New Roman"/>
          <w:b/>
          <w:sz w:val="24"/>
          <w:szCs w:val="24"/>
        </w:rPr>
      </w:pPr>
      <w:bookmarkStart w:id="0" w:name="_GoBack"/>
      <w:bookmarkEnd w:id="0"/>
    </w:p>
    <w:p w:rsidR="00C25E73" w:rsidRDefault="00C25E73" w:rsidP="00C25E73">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II.všesokolský slet – 1891</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sidRPr="0070351D">
        <w:rPr>
          <w:rFonts w:ascii="Times New Roman" w:eastAsia="Times New Roman" w:hAnsi="Times New Roman" w:cs="Times New Roman"/>
          <w:b/>
          <w:sz w:val="24"/>
          <w:szCs w:val="24"/>
          <w:lang w:eastAsia="cs-CZ"/>
        </w:rPr>
        <w:t>Konal se ve dnech jubilejní výstavy, na které měl Sokol též svou exposici. Koncem června vystoupilo během tří dnů ve Stromovce 2310 sokolů ze 260 jednot ve společných cvičeních (již s hudebním doprovodem) a 65 družstev v gymnastických závodech.</w:t>
      </w:r>
    </w:p>
    <w:p w:rsidR="00C25E73" w:rsidRPr="0070351D" w:rsidRDefault="00C25E73" w:rsidP="00C25E73">
      <w:pPr>
        <w:spacing w:after="0" w:line="240" w:lineRule="auto"/>
        <w:jc w:val="both"/>
        <w:rPr>
          <w:rFonts w:ascii="Times New Roman" w:eastAsia="Times New Roman" w:hAnsi="Times New Roman" w:cs="Times New Roman"/>
          <w:b/>
          <w:sz w:val="24"/>
          <w:szCs w:val="24"/>
          <w:lang w:eastAsia="cs-CZ"/>
        </w:rPr>
      </w:pPr>
      <w:r w:rsidRPr="0070351D">
        <w:rPr>
          <w:rFonts w:ascii="Times New Roman" w:eastAsia="Times New Roman" w:hAnsi="Times New Roman" w:cs="Times New Roman"/>
          <w:b/>
          <w:sz w:val="24"/>
          <w:szCs w:val="24"/>
          <w:lang w:eastAsia="cs-CZ"/>
        </w:rPr>
        <w:lastRenderedPageBreak/>
        <w:t>Průvodu se účastnilo již 5600 sokolů.</w:t>
      </w:r>
      <w:r>
        <w:rPr>
          <w:rFonts w:ascii="Times New Roman" w:eastAsia="Times New Roman" w:hAnsi="Times New Roman" w:cs="Times New Roman"/>
          <w:b/>
          <w:sz w:val="24"/>
          <w:szCs w:val="24"/>
          <w:lang w:eastAsia="cs-CZ"/>
        </w:rPr>
        <w:t xml:space="preserve"> </w:t>
      </w:r>
      <w:r w:rsidRPr="0070351D">
        <w:rPr>
          <w:rFonts w:ascii="Times New Roman" w:eastAsia="Times New Roman" w:hAnsi="Times New Roman" w:cs="Times New Roman"/>
          <w:b/>
          <w:sz w:val="24"/>
          <w:szCs w:val="24"/>
          <w:lang w:eastAsia="cs-CZ"/>
        </w:rPr>
        <w:t>Přítomné byly též delegace slovanských států a gymnasti z Francie.</w:t>
      </w:r>
    </w:p>
    <w:p w:rsidR="00C25E73" w:rsidRDefault="00C25E73" w:rsidP="00C25E73">
      <w:pPr>
        <w:spacing w:after="0" w:line="240" w:lineRule="auto"/>
        <w:jc w:val="both"/>
        <w:rPr>
          <w:rFonts w:ascii="Times New Roman" w:hAnsi="Times New Roman" w:cs="Times New Roman"/>
          <w:b/>
          <w:sz w:val="24"/>
          <w:szCs w:val="24"/>
        </w:rPr>
      </w:pPr>
    </w:p>
    <w:p w:rsidR="00C25E73" w:rsidRDefault="00C25E73" w:rsidP="00C25E73">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Justiční vražda Milady Horákové</w:t>
      </w:r>
    </w:p>
    <w:p w:rsidR="00C25E73" w:rsidRDefault="00C25E73" w:rsidP="00C25E73">
      <w:pPr>
        <w:spacing w:after="0" w:line="240" w:lineRule="auto"/>
        <w:jc w:val="both"/>
        <w:rPr>
          <w:rFonts w:ascii="Times New Roman" w:hAnsi="Times New Roman" w:cs="Times New Roman"/>
          <w:b/>
          <w:sz w:val="24"/>
          <w:szCs w:val="24"/>
        </w:rPr>
      </w:pPr>
      <w:r w:rsidRPr="00C8526C">
        <w:rPr>
          <w:rFonts w:ascii="Times New Roman" w:hAnsi="Times New Roman" w:cs="Times New Roman"/>
          <w:b/>
          <w:sz w:val="24"/>
          <w:szCs w:val="24"/>
        </w:rPr>
        <w:t xml:space="preserve">„Všechno se mi v poslední </w:t>
      </w:r>
      <w:r>
        <w:rPr>
          <w:rFonts w:ascii="Times New Roman" w:hAnsi="Times New Roman" w:cs="Times New Roman"/>
          <w:b/>
          <w:sz w:val="24"/>
          <w:szCs w:val="24"/>
        </w:rPr>
        <w:t>chvíli z</w:t>
      </w:r>
      <w:r w:rsidRPr="00C8526C">
        <w:rPr>
          <w:rFonts w:ascii="Times New Roman" w:hAnsi="Times New Roman" w:cs="Times New Roman"/>
          <w:b/>
          <w:sz w:val="24"/>
          <w:szCs w:val="24"/>
        </w:rPr>
        <w:t>dá neskutečné, a přece počítám už jen minut</w:t>
      </w:r>
      <w:r>
        <w:rPr>
          <w:rFonts w:ascii="Times New Roman" w:hAnsi="Times New Roman" w:cs="Times New Roman"/>
          <w:b/>
          <w:sz w:val="24"/>
          <w:szCs w:val="24"/>
        </w:rPr>
        <w:t>y</w:t>
      </w:r>
      <w:r w:rsidRPr="00C8526C">
        <w:rPr>
          <w:rFonts w:ascii="Times New Roman" w:hAnsi="Times New Roman" w:cs="Times New Roman"/>
          <w:b/>
          <w:sz w:val="24"/>
          <w:szCs w:val="24"/>
        </w:rPr>
        <w:t xml:space="preserve">. Není to tak </w:t>
      </w:r>
      <w:r>
        <w:rPr>
          <w:rFonts w:ascii="Times New Roman" w:hAnsi="Times New Roman" w:cs="Times New Roman"/>
          <w:b/>
          <w:sz w:val="24"/>
          <w:szCs w:val="24"/>
        </w:rPr>
        <w:t>z</w:t>
      </w:r>
      <w:r w:rsidRPr="00C8526C">
        <w:rPr>
          <w:rFonts w:ascii="Times New Roman" w:hAnsi="Times New Roman" w:cs="Times New Roman"/>
          <w:b/>
          <w:sz w:val="24"/>
          <w:szCs w:val="24"/>
        </w:rPr>
        <w:t>lé – jen o Vás teď jde</w:t>
      </w:r>
      <w:r>
        <w:rPr>
          <w:rFonts w:ascii="Times New Roman" w:hAnsi="Times New Roman" w:cs="Times New Roman"/>
          <w:b/>
          <w:sz w:val="24"/>
          <w:szCs w:val="24"/>
        </w:rPr>
        <w:t>, ne už o mne! Buďte silní! Mám Vás tolik ráda a taková láska se přece nemnůže ztratit, rozplynout...!</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To jsou slova posledního dopisu, která k ránu 27. června 1950 napsala svým drahým Dr. Milada Horáková – žena, kterou její vlastní národ poslal na popraviště.</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 svobodna se jmenovala Milada Králová, vystudovala práva a provdala se za svou celoživotní lásku Bohuslava Horáka, pozdějšího  programového ředitele Československého rozhlasu. Po okupaci oba dva vstoupili do odboje a oba byli v srpnu 1940 zatčeni gestapem. Dokázala odolávat obrovskému fyzickému i morálnímu nátlaku svých věznitelů a prozradila pouze to, o čem věděla, že její věznitelé dobře vědí. Po ukončení výslechů byla převezena do Terezína. Roku 1944 byla souzena v Drážďanech – měla štěstí. Původně navrhovaný trest smrti byl nakonec změněn na osm roků káznice v Ainachu u Mnichova. Její muž přežil pochod smrti a po válce se setkali.</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Milada se stala šéfredaktorkou časopisu Vlasta, byla zvolena členkou parlamentu, ale po únoru 48 byla jako členka Československé strany národně sociální zbavena všech funkcí. Prostestovala proti jednání komunistů a v den smrti Jana Masaryka složila sama svůj poslanecký mandát.  27. září 1949 byla zadržena státní bezpečností v zaměstnání, jejímu manželovi se už nepodařilo ji včas varovat, sám se však zachránil útěkem přes zahradu. Manželé se už nikdy nesetkali.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káznici se opakovalo všechno to, co už jednou zažila v německém vězení. 31. května 1950 byla postavena před soud jako jedna z třinácti obžalovaných z velezrady a špionáže. Soudu způsobila nemalé problémy, přiznala sice, že s komunistickým pučem nesouhlasila – čímž tedy doznala vinu, ale nedržela se předem nacvičených a vynucených odpovědí.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Zmanipulované a úmyslně špatně informované veřejné mínění přispělo nemalou měrou k jejímu odsouzení, což její vězniteklé také předem plánovali.</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června byl vynesen rozsudek a čtyři „viníci a zrádci“ Milada Horáková, Jan Buchal, Oldřich Pelcl a Záviš Kalandra byli odsouzeni k trestu smrti. Další obžalovaní jsou odsouzeni na doživotí a trestům mezi 13 – 28 lety vězení. Milada Horáková byla jedinou ženou odsouzenou k smrti, což bylo něco neslýchaného i v komunistických procesech. Nepomohlo ani odvolání, ale ani veřejné pohoršení světového mínění  a žádosti o milost, které poslalo prezidentu republiky mnoho významných světových osobností jako třeba Albert Einstein, Eleanor Roosveltová, manželka prezidenta USA, nebo Winston Churchill.</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Dopisy, které Milada psala ve vězení svým přátelům po odsouzení nebyly adresátům předány a rodině je dostala až v roce 1990. Dcera Jana a sestra Věra s manželem  ji směly navštívit krátce před popravou, od nich se také dověděla, že manželovi se podařilo uprchnout a že ji nezradil, jak se jí snažili namluvit.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Přes pobouření světové veřejnosti byla poprava vykonána ( a velmi krutým způsobem!) 27. června časně ráno</w:t>
      </w:r>
      <w:r w:rsidR="004235F3">
        <w:rPr>
          <w:rFonts w:ascii="Times New Roman" w:hAnsi="Times New Roman" w:cs="Times New Roman"/>
          <w:b/>
          <w:sz w:val="24"/>
          <w:szCs w:val="24"/>
        </w:rPr>
        <w:t>.</w:t>
      </w:r>
      <w:r>
        <w:rPr>
          <w:rFonts w:ascii="Times New Roman" w:hAnsi="Times New Roman" w:cs="Times New Roman"/>
          <w:b/>
          <w:sz w:val="24"/>
          <w:szCs w:val="24"/>
        </w:rPr>
        <w:t xml:space="preserve"> Manžel Bohuslav se dostal do USA, kde nalezl azyl. Dcera Jana za ním odešla v roce 1968, do té doby ji vychovávala Miladina sestra Věra. Bohuslav Horák zemřel v r. 1976, dcera Jana žije ve Wahingtonu. </w:t>
      </w:r>
    </w:p>
    <w:p w:rsidR="00C25E73" w:rsidRPr="00C8526C"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července 1968 byl zrušen rozsudek nejvyššího soudu z r. 1950, úplná rehabilitace odsouzených trvala 22 let. Jsou věci mezi nebem a zemí – ale boží mlýny melou sice pomalu, ale jistě! </w:t>
      </w:r>
    </w:p>
    <w:p w:rsidR="00C25E73" w:rsidRDefault="00C25E73" w:rsidP="00C25E73">
      <w:pPr>
        <w:spacing w:after="0" w:line="240" w:lineRule="auto"/>
        <w:jc w:val="both"/>
        <w:rPr>
          <w:noProof/>
          <w:color w:val="0000FF"/>
          <w:lang w:eastAsia="cs-CZ"/>
        </w:rPr>
      </w:pPr>
      <w:r>
        <w:rPr>
          <w:noProof/>
          <w:color w:val="0000FF"/>
          <w:lang w:eastAsia="cs-CZ"/>
        </w:rPr>
        <w:lastRenderedPageBreak/>
        <w:drawing>
          <wp:anchor distT="0" distB="0" distL="114300" distR="114300" simplePos="0" relativeHeight="251724800" behindDoc="0" locked="0" layoutInCell="1" allowOverlap="1">
            <wp:simplePos x="895350" y="1628775"/>
            <wp:positionH relativeFrom="margin">
              <wp:align>left</wp:align>
            </wp:positionH>
            <wp:positionV relativeFrom="margin">
              <wp:posOffset>1547495</wp:posOffset>
            </wp:positionV>
            <wp:extent cx="2095500" cy="2924175"/>
            <wp:effectExtent l="0" t="0" r="0" b="9525"/>
            <wp:wrapSquare wrapText="bothSides"/>
            <wp:docPr id="28" name="Picture 28" descr="https://upload.wikimedia.org/wikipedia/commons/thumb/0/01/Blansko_Zborovak.jpg/220px-Blansko_Zborovak.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1/Blansko_Zborovak.jpg/220px-Blansko_Zborovak.jpg">
                      <a:hlinkClick r:id="rId56"/>
                    </pic:cNvPr>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924175"/>
                    </a:xfrm>
                    <a:prstGeom prst="rect">
                      <a:avLst/>
                    </a:prstGeom>
                    <a:noFill/>
                    <a:ln>
                      <a:noFill/>
                    </a:ln>
                  </pic:spPr>
                </pic:pic>
              </a:graphicData>
            </a:graphic>
          </wp:anchor>
        </w:drawing>
      </w:r>
      <w:r>
        <w:rPr>
          <w:rFonts w:ascii="Times New Roman" w:hAnsi="Times New Roman" w:cs="Times New Roman"/>
          <w:b/>
          <w:i/>
          <w:color w:val="FF0000"/>
          <w:sz w:val="52"/>
          <w:szCs w:val="52"/>
        </w:rPr>
        <w:t>Bitva u Zborova – 2. července 1915</w:t>
      </w:r>
    </w:p>
    <w:p w:rsidR="00C25E73" w:rsidRDefault="00C25E73" w:rsidP="00C25E73">
      <w:pPr>
        <w:spacing w:after="0" w:line="240" w:lineRule="auto"/>
        <w:jc w:val="both"/>
        <w:rPr>
          <w:noProof/>
          <w:color w:val="0000FF"/>
          <w:lang w:eastAsia="cs-CZ"/>
        </w:rPr>
      </w:pPr>
    </w:p>
    <w:p w:rsidR="00C25E73" w:rsidRDefault="00C25E73" w:rsidP="00C25E73">
      <w:pPr>
        <w:spacing w:after="0"/>
        <w:jc w:val="both"/>
        <w:rPr>
          <w:rFonts w:ascii="Times New Roman" w:hAnsi="Times New Roman" w:cs="Times New Roman"/>
          <w:b/>
          <w:sz w:val="24"/>
          <w:szCs w:val="24"/>
        </w:rPr>
      </w:pPr>
      <w:r>
        <w:rPr>
          <w:rFonts w:ascii="Times New Roman" w:hAnsi="Times New Roman" w:cs="Times New Roman"/>
          <w:b/>
          <w:sz w:val="24"/>
          <w:szCs w:val="24"/>
        </w:rPr>
        <w:t>Bylo to prvni vystoupení českých, dobrovolně vytvořených pluků v bitvě s Rakousko – uherskou řádnou armádou  dne 2. července 1915 v Rusku. O této historické bitvě toho bylo hodně napsáno, dokonce i v minulých ročnících Sokolských souzvuků, kde jsem reprodukovala události této bitvy, tak, jak je popsal spisovatel Josef Kopta v prvním díle své trilogie „Třetí rota“ (“Třetí rota na magistrále“ a „Třetí rota opět doma“).</w:t>
      </w:r>
    </w:p>
    <w:p w:rsidR="00C25E73" w:rsidRDefault="00C25E73" w:rsidP="00C25E73">
      <w:pPr>
        <w:spacing w:after="0"/>
        <w:jc w:val="both"/>
        <w:rPr>
          <w:rFonts w:ascii="Times New Roman" w:hAnsi="Times New Roman" w:cs="Times New Roman"/>
          <w:b/>
          <w:sz w:val="24"/>
          <w:szCs w:val="24"/>
        </w:rPr>
      </w:pPr>
      <w:r>
        <w:rPr>
          <w:rFonts w:ascii="Times New Roman" w:hAnsi="Times New Roman" w:cs="Times New Roman"/>
          <w:b/>
          <w:sz w:val="24"/>
          <w:szCs w:val="24"/>
        </w:rPr>
        <w:t>Po této bitvě, která byla součástí velké Kerenského ofensivy byla zrušena všechna omezení, ktrá se týkala působení českých vojáků v Rusku.</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 naší strany se jí zúčastnilo asi 3500 mužů Československé střelecké brigády, konkrétně  Střelecký pluk Jana Amose Komenského, Jiřího z Poděbrad a Jana Žižky. Všimněte si, že  naše pluky nesly jména předních postav naší národní historie, do značné míry tak předznamenávaly směr a cíle našeho snažení. Sám Masaryk stál u přejmenování pluku Svatého Václava na pluk Mistra Jana Husa, další pluky nesly jména  Palackého, Štefánika, Jana Jiskry z Brandýsa a Jana Koziny.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 Zborova padlo na naší straně  asi 200 mužů, ale jejich postup vpřed byl nezadržitelný. Stáli proti dobře vyzbrojené Rakousko – uherské armádě, měli jen chatrné zbraně a nebylo jich dost, přesto jejich postup vpřed byl tak prudký, že ruské dělostřelectvo nestačilo reagovat a přenášet palbu do dalších rakouských linií. Velitelem útoku byl známý sokolský cvičitel, plukovník Švec.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Bitva u Zborova vešla do dějin československé armády a Československé republiky. Byla dokladem touhy našich lidí po svobodě osobní i po svobodě státu – stala se nedílnou součástí historie vzniku Československa jako samostatného státu. Pomník hrdinům od Zborova najdete na nejrůznějších místech naší republiky, ten na připojeném obrázku stojí v Blansku – stejný stával v Praze na Spořilově na dnešním Roztylském náměstí. Byl slavnostně odhalen při příležitosti dvacátého výročí bitvy v červenci 1937, autorem byl pamětník bitvy Karel Babka. Socha byla odlita třikrát. Jedna dodnes stojí v Blansku, druhá, na Spořilově, byla zbořena v r. 1940 a třetí byla objevena na Ukrajině v obci Kalinivka. V současnosti se občané v Praze – Spořilově snaží o obnovení památníku, bohužel se – přes četné dary organizací, spolků i soukromníků – stáje ještě nesešly potřebné finance.</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Zborovská bitva nebyla jen tak nějakou šarvátkou, byla součástí ohromného úsilí a obětí legionářů, kteří vytvořili dosud nevídanou armádu.  </w:t>
      </w:r>
    </w:p>
    <w:p w:rsidR="00C25E73" w:rsidRPr="00F646D5" w:rsidRDefault="00C25E73" w:rsidP="00C25E73">
      <w:pPr>
        <w:spacing w:after="0" w:line="240" w:lineRule="auto"/>
        <w:jc w:val="both"/>
        <w:rPr>
          <w:rFonts w:ascii="Times New Roman" w:hAnsi="Times New Roman" w:cs="Times New Roman"/>
          <w:b/>
          <w:i/>
          <w:sz w:val="32"/>
          <w:szCs w:val="32"/>
        </w:rPr>
      </w:pPr>
      <w:r w:rsidRPr="00F646D5">
        <w:rPr>
          <w:rFonts w:ascii="Times New Roman" w:hAnsi="Times New Roman" w:cs="Times New Roman"/>
          <w:b/>
          <w:i/>
          <w:sz w:val="32"/>
          <w:szCs w:val="32"/>
        </w:rPr>
        <w:t xml:space="preserve">Byla to totiž silná a mocná armáda státu, který ještě neexistoval.   </w:t>
      </w:r>
    </w:p>
    <w:p w:rsidR="00C25E73" w:rsidRPr="001C1E2F" w:rsidRDefault="00C25E73" w:rsidP="00C25E73">
      <w:pPr>
        <w:spacing w:after="0" w:line="240" w:lineRule="auto"/>
        <w:jc w:val="both"/>
        <w:rPr>
          <w:rFonts w:ascii="Times New Roman" w:hAnsi="Times New Roman" w:cs="Times New Roman"/>
          <w:b/>
          <w:i/>
          <w:color w:val="FF0000"/>
          <w:sz w:val="24"/>
          <w:szCs w:val="24"/>
        </w:rPr>
      </w:pP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Prokop Holý:</w:t>
      </w:r>
    </w:p>
    <w:p w:rsidR="00C25E73" w:rsidRPr="001C1E2F" w:rsidRDefault="00C25E73" w:rsidP="00C25E73">
      <w:pPr>
        <w:spacing w:after="0" w:line="240" w:lineRule="auto"/>
        <w:jc w:val="both"/>
        <w:rPr>
          <w:rFonts w:ascii="Times New Roman" w:hAnsi="Times New Roman" w:cs="Times New Roman"/>
          <w:b/>
          <w:i/>
          <w:sz w:val="28"/>
          <w:szCs w:val="28"/>
        </w:rPr>
      </w:pPr>
      <w:r w:rsidRPr="001C1E2F">
        <w:rPr>
          <w:rFonts w:ascii="Times New Roman" w:hAnsi="Times New Roman" w:cs="Times New Roman"/>
          <w:b/>
          <w:i/>
          <w:sz w:val="28"/>
          <w:szCs w:val="28"/>
        </w:rPr>
        <w:t>„Člověk má zemřít za to, proč žil!“</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Oldřich Daněk (hra o Prokopu Holém):</w:t>
      </w:r>
    </w:p>
    <w:p w:rsidR="00C25E73" w:rsidRDefault="00C25E73" w:rsidP="00C25E73">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„Nikdo, kdo šel do boje, nešel zemřít, všichni hledali království Boží“,</w:t>
      </w:r>
    </w:p>
    <w:p w:rsidR="00C25E73" w:rsidRPr="001C1E2F"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 xml:space="preserve">                                                               </w:t>
      </w:r>
      <w:r>
        <w:rPr>
          <w:rFonts w:ascii="Times New Roman" w:hAnsi="Times New Roman" w:cs="Times New Roman"/>
          <w:b/>
          <w:sz w:val="24"/>
          <w:szCs w:val="24"/>
        </w:rPr>
        <w:t xml:space="preserve">já dodávám: </w:t>
      </w:r>
      <w:r>
        <w:rPr>
          <w:rFonts w:ascii="Times New Roman" w:hAnsi="Times New Roman" w:cs="Times New Roman"/>
          <w:b/>
          <w:i/>
          <w:sz w:val="28"/>
          <w:szCs w:val="28"/>
        </w:rPr>
        <w:t>„všichni hledali svobodu!“</w:t>
      </w:r>
      <w:r>
        <w:rPr>
          <w:rFonts w:ascii="Times New Roman" w:hAnsi="Times New Roman" w:cs="Times New Roman"/>
          <w:b/>
          <w:sz w:val="24"/>
          <w:szCs w:val="24"/>
        </w:rPr>
        <w:t xml:space="preserve">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lastRenderedPageBreak/>
        <w:t>„Cyril a Metod, bratři ze Soluně...“</w:t>
      </w:r>
    </w:p>
    <w:p w:rsidR="00C25E73" w:rsidRDefault="00C25E73" w:rsidP="00C25E73">
      <w:pPr>
        <w:spacing w:after="0" w:line="240" w:lineRule="auto"/>
        <w:jc w:val="both"/>
        <w:rPr>
          <w:rFonts w:ascii="Times New Roman" w:hAnsi="Times New Roman" w:cs="Times New Roman"/>
          <w:b/>
          <w:sz w:val="24"/>
          <w:szCs w:val="24"/>
        </w:rPr>
      </w:pP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Víme toho o nich dost. 5. července slavíme jejich svátek. V roce 1980 byli papežem Janem Pavlem II. prohlášeni za patrony Evropy. Datum 5. července nemá žádný vztah k jejich činnosti, ale na žádost  arcibiskupa Bedřicha Furstenberka byl 5. červenec stanoven papežem Piem II. - při příležitosti jejich příchodu na Moravu roku 863 - jejich svátkem. Slovanské pravoslavné církve mají vlastní oslovy 11. května podle pravoslavného kalendáře. Historicky je ovšem doloženo pouze to, že oba bratři přišli na Moravu na jaře roku 863.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Víme, že byli vysláni na Moravu na žádost knížete Rostislava. Jejich mise měla úspěch – už proto, že mluvili slovanským jazykem, kterému místní obyvatelé rozumněli. Kromě jiného sestavili i zákon, kterým se vypořádali s nevěřícími uctívajícími stále pohanské Bohy a pohanské obřady. Dnes není pochyby o významu jejich působení na Moravě – používali slovanský jazyk a slovanskou liturgii, vynalezli písmo, nadále stále používané, překládali evangelium – kulturní, ale i politický význam jejich mise byl nepopiratelný.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Tohle vše je obecně známo, ale méně známé jsou peripetie jejich působení, politické změny v tehdejším státě, ale i nepřátelství říše Římské, která rozhodně neměla zájem na rostoucí slovanské kultuře.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Roku 864 napadl Ludvík II. Němec Velkomoravskou říši, kníže Rostislav byl obležen na Děvíně a byl donucen přiznat vasalství říši Východofrancké a tím i návrat latinských kněží na Moravu. Roku 863 byli oba bratři pozváni do Říma nebo do Konstantinopole, aby mohli být vysvěceni. Cesta přes nepokojný Balkán byla obtížná, takže cestovali do Benátek a dál lodí. V Konstantimopoli ovšem mezi tím došlo ke státnímu převratu, kníže Michal III. byl zavražděn. Papež Mikuláš I. zval oba bratry do Říma – konstatoval, že ve své práci sice používali nepovolený jazyk, ale měli úspěch. Bratři pokračovali v cestě, jako dar nesli i ostatky sv. Klimenta. Papež Mikuláš I. sice zemřel, ale jeho nástupce Hadrián IV. je očekával před branami Říma, kde s poklonil svatým ostatkům –přijetí bylo velkolepé.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Konstantin v Římě obhájil oprávněnost slovanské liturgie, staroslověnština byla zvláštní bulou povolena r. 868 jako bohoslužebný jazyk. Konstantin, který nebyl již delší dobu zdráv, v Římě zemřel, Metoděj byl jmenován prvním moravským arcibiskupem.  Papežskou bulou byly země knížete Rostislava, Svatopluka,  Kocela přijaty pod správu římského státu.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 svém návratu na Moravu byl Metoděj zajat Franky a roku 870 se konal v Řezně proces, při kterém byl  sesazen, odsouzen na doživotí a dva a půl roku vězněn v hluboké jámě pod širým nebem. Zasá</w:t>
      </w:r>
      <w:r w:rsidR="00D03D4B">
        <w:rPr>
          <w:rFonts w:ascii="Times New Roman" w:hAnsi="Times New Roman" w:cs="Times New Roman"/>
          <w:b/>
          <w:sz w:val="24"/>
          <w:szCs w:val="24"/>
        </w:rPr>
        <w:t>hl však papež Jan VIII. Na jeho</w:t>
      </w:r>
      <w:r>
        <w:rPr>
          <w:rFonts w:ascii="Times New Roman" w:hAnsi="Times New Roman" w:cs="Times New Roman"/>
          <w:b/>
          <w:sz w:val="24"/>
          <w:szCs w:val="24"/>
        </w:rPr>
        <w:t xml:space="preserve"> příkaz byl rozsudek zrušen a Metoděj dosazen zpět do čela moravské diecéze. Roku 873 se ujímá všech chrámů i kleriků na Moravě . Tam ovšem už v tu dobu vládl Svatopluk, který Frankům vydal Rostislava, sám byl zajat, posléze propuštěn a vyslán v čele franckého vojska na Velkou Moravu. Svatopluk však př</w:t>
      </w:r>
      <w:r w:rsidR="00D03D4B">
        <w:rPr>
          <w:rFonts w:ascii="Times New Roman" w:hAnsi="Times New Roman" w:cs="Times New Roman"/>
          <w:b/>
          <w:sz w:val="24"/>
          <w:szCs w:val="24"/>
        </w:rPr>
        <w:t>ešel na stranu Moravanů a v čele</w:t>
      </w:r>
      <w:r>
        <w:rPr>
          <w:rFonts w:ascii="Times New Roman" w:hAnsi="Times New Roman" w:cs="Times New Roman"/>
          <w:b/>
          <w:sz w:val="24"/>
          <w:szCs w:val="24"/>
        </w:rPr>
        <w:t xml:space="preserve"> vojska knížete Slavomíra Franky porazil a teprve roku 874 s Franky uzavřel mír.</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Historie se však opakovala, Metoděj byl znovu obviněn z kacířství, byl povolán do Říma, ale tam svou věc – použití staroslověnštiny – obhájil. Bulou nazvanou „Industria tuae“ bylo však určeno, že epištoly a evangelia musí být čteny nejprve latinsky a teprve pak staroslověnsky.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té době  začíná intrikovat německý kněz Wiching, ale jeho listiny prohlásil papež za padělané. R. 882 cestuje Metoděj do Konstantinopole za císařem Basileem, který si ho přál vidět. Byl slavnostně přijat a roku 884 se vrací zpět na Moravu, kde se věnuje především překladům zbývajících částí Písma.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 roce 885 těsně před svou smrtí jmenoval Metoděj svého nástupce Gorazda. Wiching však pokračoval ve svých intrikách s Římem – Gorazd byl uvězněn a kněží, kteří se nechtěli vzdát Metodějova odkazu byli doslova v okovech vyvlečeni ze země. Uchýlili se jednak do Čech, jednak do Polska nebo Bulharska. </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Pramínek slovanské vzdělanosti a kultury uhasl.</w:t>
      </w:r>
    </w:p>
    <w:p w:rsidR="00C25E73"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Hledání Metodějovy hrobky v Mikulčicích je zatím bezvýsledné, po smrti byl totiž v důsledku církevní klatby několikrát jeho hrob přemístěn.      </w:t>
      </w:r>
    </w:p>
    <w:p w:rsidR="00C25E73" w:rsidRPr="007B462C" w:rsidRDefault="00C25E73" w:rsidP="00C25E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25E73" w:rsidRDefault="00C25E73" w:rsidP="00C25E73">
      <w:pPr>
        <w:spacing w:after="0" w:line="240" w:lineRule="auto"/>
        <w:rPr>
          <w:rFonts w:ascii="Times New Roman" w:eastAsia="Times New Roman" w:hAnsi="Times New Roman" w:cs="Times New Roman"/>
          <w:b/>
          <w:i/>
          <w:color w:val="FF0000"/>
          <w:sz w:val="24"/>
          <w:szCs w:val="24"/>
          <w:lang w:eastAsia="cs-CZ"/>
        </w:rPr>
      </w:pP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b/>
          <w:i/>
          <w:color w:val="FF0000"/>
          <w:sz w:val="52"/>
          <w:szCs w:val="52"/>
          <w:lang w:eastAsia="cs-CZ"/>
        </w:rPr>
        <w:t>16. července 1945 –</w:t>
      </w:r>
    </w:p>
    <w:p w:rsidR="00C25E73" w:rsidRDefault="00C25E73" w:rsidP="00C25E73">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24"/>
          <w:szCs w:val="24"/>
          <w:lang w:eastAsia="cs-CZ"/>
        </w:rPr>
        <w:t xml:space="preserve">                                                              </w:t>
      </w:r>
      <w:r>
        <w:rPr>
          <w:rFonts w:ascii="Times New Roman" w:eastAsia="Times New Roman" w:hAnsi="Times New Roman" w:cs="Times New Roman"/>
          <w:b/>
          <w:i/>
          <w:color w:val="FF0000"/>
          <w:sz w:val="52"/>
          <w:szCs w:val="52"/>
          <w:lang w:eastAsia="cs-CZ"/>
        </w:rPr>
        <w:t xml:space="preserve"> začátek atomového věku </w:t>
      </w:r>
      <w:r>
        <w:rPr>
          <w:rFonts w:ascii="Times New Roman" w:eastAsia="Times New Roman" w:hAnsi="Times New Roman" w:cs="Times New Roman"/>
          <w:sz w:val="24"/>
          <w:szCs w:val="24"/>
          <w:lang w:eastAsia="cs-CZ"/>
        </w:rPr>
        <w:t xml:space="preserve">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létě roku 1945 byl konečně ukončen válečný konflikt v Evropě , v Tichomoří však válka pokračovala a denně přinášela obrovské ztráty na životech. Japonci se rozhodně nemínili vzdát – i když válku už vlastně prohráli. Vypadalo to, že se bude muset uskutečnit invaze přímo na hlavní japonské ostrovy a američtí odborníci podle dosud získaných zkušeností odhadovali počet budoucích ztrát na 1, 5 až 4 miliony vojáků,  na japonské straně ještě s podstatně horšími čísly  5 až 10 miliony lidí. To jsou nepředstavitelná čísla, zvlášť když už na konečném výsledku války už nebylo možno nic změnit!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Existovala však však ještě jedna možnost – v laboratořích v Los Alamos se stále intensivně pracuje na projektu Manhattan, tedy na výrobě první atomové bomby. Po šesti letech výzkumné práce je projekt prakticky ukončen – zbývá ještě vyzkoušet výsledek.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To se stalo 16. července 1945 v půl šesté večer – v tom okamžiku lidstvo vstoupilo do atomového věku, se vším, co obnáší...</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První jaderný test se připravoval více než rok a byl proveden v poušti Nového Mexika v blízkosti městečka Alamogordo, místo bylo známo pod kódem Trinity Site. První atomová bomba měla krycí jméno „The gadget“, tzn. „přístroj“, „zařízení“ nebo také „udělátko“.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Přípravy před vlastní zkouškou trvaly víc než půl roku – nejvíc se zkoušky obávali samotní vědci pracující na její přípravě. Přes všechny znalosti, nikdo nebyl schopen předvídat, jak vlastně bude výbuch silný a co se po něm stane. Když v půl šesté večer bomba explodovala, všichni byli ohromeni. 30 metrů vysoká kovová konstrukce, na které byla bomba zavěšena naprosto zmizela, doslova se vypařila, teplota dosáhla 4000 stupňů Celsia. Výbuch byl doprovázen obrovským hlukem, který bylo slyšet stovky kilometrů daleko, hřibovitý oblak vystoupil do výše 12 km, tam ho rozptýlil vítr. Tlaková vlna rozbila okna až do vzálenosti 190 km a vysokou teplotou se roztavil písek mexické pouště a vytvořila se hmota podobná zelenému sklu, později byla nazvána trinitit. Pozorovatelé ukrytí ve třech bunkrech vzdálených asi 9 km od epicentra byli naprosto zděšeni poznáním, jak obrovskou sílu se jim podařilo uvolnit.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Příprava zkušebního výbuchu i sám výbuch byla velmi pečlivě utajena, obyvatelstvu byla vysvětlována jako výbuch munice. Pravdu se lidé dověděli teprve po útoku na Hirošimu a Nagasaki v srpnu téhož roku.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i/>
          <w:sz w:val="32"/>
          <w:szCs w:val="32"/>
          <w:lang w:eastAsia="cs-CZ"/>
        </w:rPr>
      </w:pPr>
      <w:r>
        <w:rPr>
          <w:rFonts w:ascii="Times New Roman" w:eastAsia="Times New Roman" w:hAnsi="Times New Roman" w:cs="Times New Roman"/>
          <w:b/>
          <w:i/>
          <w:sz w:val="32"/>
          <w:szCs w:val="32"/>
          <w:lang w:eastAsia="cs-CZ"/>
        </w:rPr>
        <w:t>„Všichni se podílíme na vytváření naší budoucnosti. Náš osud je v našich myšlenkách!“</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Jesudian</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52"/>
          <w:szCs w:val="52"/>
          <w:lang w:eastAsia="cs-CZ"/>
        </w:rPr>
        <w:lastRenderedPageBreak/>
        <w:t>21. července 1969  –  člověk na Měsíci</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 květnu 1961 prohlásil president USA Kennedy: „Věřím, že USA si mohou vytýčit za cíl přistání člověka na Měsíci a jeho bezpečný návrat na Zemi  - a to do konce tohoto desetiletí!“ Bylo to v době, kdy byla vážně narušena suverenita Spojených států ve výzkumu Vesmíru – Sovětský svaz vypustil do kosmu první družici, prvního živého tvora i prvního člověka. Američanům se nemohla líbit tehdejší převaha SSSR a Kennedy tedy odstartoval projekt Apollo. Pracovalo na něm 400 tisíc vědců, konstruktérů a techniků – hledali vhodné materiály, vymýšleli konstrukci lunárního modulu – ten musel spolehlivě sloužit jak k vysazení kosmonauta, tak i k jeho bezpečnému návratu.</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Cesta na Měsíc byla trnitá, dílčí úspěchy střídaly neúspěchy, dokonce i tragedie, když  v roce 1967 tříčlenná posádka Apolla 1 ještě během treninku na zemi uhořela. Úspěchem naproti tomu byl zdařilý první oblet Měsíce a přiblížení lunárního mobilu až na 15 km k cíli. Dobře se ještě pamatuji na pocit ulehčení, kteří jsme cítili všichni, když se při prvním obletu modul vynořil ze stínu a spojení bylo znovu navázáno.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roce 1969 bylo vše připraveno – Apollo 11 mohlo odstartovat, stalo se tak 16. července a na palubě byli tři kosmonauti – Neil Armstrong, Edwin Aldrin a Michael Collins. Nosná raketa Saturn V vynesla tři vesmírné poutníky na oběžnou dráhu Země, pak už velitelská loď Columbia a k ní připojený lunární modul Eagle pokračovaly samostatně. Po dvou a půl dnech letu  Columbie dosáhla gravitační pole Měsíce a dostala se na jeho oběžnou dráhu. Až sem už bylo vše vyzkoušené  - pravé drama teprve nastávalo.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Jen pro zajímavost cituji vyjádření jednoho z techniků NASA – abychom si mohli alespoň trochu představit riskantnost tohoto podniku: „Kosmickou loď tvoří 5,6 milionů součástek. Takže když bude všechno fungovat na 99,9 % , můžeme očekávat 5600 poruch!“</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Na palubě Columbie zůstal Michael Collins, druzí dva nastoupili do lunárního modulu Eagle a chystali se přistát a vystoupit. Přistání nebylo bez problémů, sestup byl rychlejší než se počítalo, Eagle minul vytýčené orientační body a musel přistát asi o 6 km dál. To ovšem znamenalo další problém, protože místo poměrně plochého předpokládaného povrchu se modul dostal do oblasti skal a balvanů v blízkosti </w:t>
      </w:r>
      <w:r w:rsidR="00D03D4B">
        <w:rPr>
          <w:rFonts w:ascii="Times New Roman" w:eastAsia="Times New Roman" w:hAnsi="Times New Roman" w:cs="Times New Roman"/>
          <w:b/>
          <w:sz w:val="24"/>
          <w:szCs w:val="24"/>
          <w:lang w:eastAsia="cs-CZ"/>
        </w:rPr>
        <w:t xml:space="preserve">měsíčního </w:t>
      </w:r>
      <w:r>
        <w:rPr>
          <w:rFonts w:ascii="Times New Roman" w:eastAsia="Times New Roman" w:hAnsi="Times New Roman" w:cs="Times New Roman"/>
          <w:b/>
          <w:sz w:val="24"/>
          <w:szCs w:val="24"/>
          <w:lang w:eastAsia="cs-CZ"/>
        </w:rPr>
        <w:t>kráteru. 300 metrů nad povrchem tedy musel Armstrong převzít ruční řízení a podařilo se mu přistát na rovnější místo mezi skalami. V nádržích mu zbylo palivo na pouhých 30 sekund letu! Světu pak byla ohlášena věta: „Houstone, tady je základna – Moře klidu. Orel přistál!“ První část úkolu byla splněna. Kosmonauti měli nejříve odpočívat, ale jejich vzrušení bylo silnější než potřeba odpočinku. A tak požádali řídící středisko, aby směli vystoupit dřív. Šest hodin po dosednutí Eaglu vystoupil velitel akce Neil Armstrong na povrch Měsíce, kde udělal prvních několik historických kroků. 21. července 1969  ve 3 hodiny 56 minut se člověk poprvé dotkl svou nohou Měsíce.</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Celý svět seděl u televizorů a prožíval s kosmonauty toto dobrodružství lidského důvtipu a odvahy. První kroky na Měsíci zachytila kamera na vnější straně modulu, kterou zapnul  před sestupem na pevnou půdu druhý z kosmonautů Aldrin. Tu první měsíční procházku prý sledovalo více než 600 milionů lidí po celém světě! (Naše malá ženská expedice v té době přecházela napříč ostrovem Island, v okamžiku přistání jsme byly už na jihu ostrova, kde existuje – sice řídké – osídlení. Utábořily jsme se v blízkosti něčeho, co by se snad dalo nazvat „zájezdní hospoda“ – nikde kolem nic. Doufaly jsem, že budeme také svědky tohoto triumfu, jaký lidstvo nepamatovalo. Ale chyba lávky – na Islandě měla totiž v létě televize volno a nevysílala, dokonce i tak významná událost tady </w:t>
      </w:r>
      <w:r>
        <w:rPr>
          <w:rFonts w:ascii="Times New Roman" w:eastAsia="Times New Roman" w:hAnsi="Times New Roman" w:cs="Times New Roman"/>
          <w:b/>
          <w:sz w:val="24"/>
          <w:szCs w:val="24"/>
          <w:lang w:eastAsia="cs-CZ"/>
        </w:rPr>
        <w:lastRenderedPageBreak/>
        <w:t xml:space="preserve">zůstala mimo možnost sledování! Bylo nám to líto, ale spokojenost s naším malým – ale pro nás velkým - dobrodružstvím nám za to přece jenom stála!)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Kosmonauti strávili na měsíčním povrchu více než dvě hodiny. Instalovali přístroje, fotografovali, sbírali vzorky půdy, zkoušeli na vlastním těle, jak chutná taková procházka v prostředí asi šestinové gravitace ve srovnání se Zemí. Vztyčení americké státní vlajky dokončilo jejich triumf. Po návratu do modulu asi sedm hodin odpočívali, než dostali povolení ke startu. Odstartovali asi po dvou a půl hodinách a za další čtyři hodiny se všichni tři setkali na palubě Columbie. Na povrchu Měsíce nechali pamětní plaketu, seismometr a laserové zrcadlo, které dodnes slouží k výpočtům pohybu Měsíce. Lunární modul Eagle odpojili od Columbie – měl zůstat na oběžné dráze Měsíce, později však spadl na jeho povrch.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Cesta zpět už byla vyzkoušená a proběhla bez jakéhokoliv problému. 24. července, osm dní po startu dopadl velitelský modul Apolla 11 na hladinu Tichého oceánu asi 24 km od záchranné lodi USA Hornet. Na palubě je čekal i president USA  Nixon, ale mohl s nimi mluvit pouze přes sklo, museli se totiž podrobit třítýdenní karanténě – žádné mikroby ani škodlivé mikroorganismy z povrchu měsíce však nepřivezli. </w:t>
      </w:r>
    </w:p>
    <w:p w:rsidR="00C25E73" w:rsidRPr="00670885" w:rsidRDefault="00C25E73" w:rsidP="00C25E73">
      <w:pPr>
        <w:spacing w:before="100" w:beforeAutospacing="1" w:after="100" w:afterAutospacing="1"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143375" cy="3324225"/>
            <wp:effectExtent l="0" t="0" r="9525" b="9525"/>
            <wp:docPr id="29" name="Picture 29" descr="Sto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a1"/>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3324225"/>
                    </a:xfrm>
                    <a:prstGeom prst="rect">
                      <a:avLst/>
                    </a:prstGeom>
                    <a:noFill/>
                    <a:ln>
                      <a:noFill/>
                    </a:ln>
                  </pic:spPr>
                </pic:pic>
              </a:graphicData>
            </a:graphic>
          </wp:inline>
        </w:drawing>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Legendární věta Neil Armstronga před sestupem z modulu na povrch Měsíce:</w:t>
      </w:r>
    </w:p>
    <w:p w:rsidR="00C25E73" w:rsidRDefault="00C25E73" w:rsidP="00C25E73">
      <w:pPr>
        <w:spacing w:after="0" w:line="240" w:lineRule="auto"/>
        <w:jc w:val="both"/>
        <w:rPr>
          <w:rFonts w:ascii="Times New Roman" w:eastAsia="Times New Roman" w:hAnsi="Times New Roman" w:cs="Times New Roman"/>
          <w:b/>
          <w:i/>
          <w:sz w:val="32"/>
          <w:szCs w:val="32"/>
          <w:lang w:eastAsia="cs-CZ"/>
        </w:rPr>
      </w:pPr>
      <w:r>
        <w:rPr>
          <w:rFonts w:ascii="Times New Roman" w:eastAsia="Times New Roman" w:hAnsi="Times New Roman" w:cs="Times New Roman"/>
          <w:b/>
          <w:i/>
          <w:sz w:val="32"/>
          <w:szCs w:val="32"/>
          <w:lang w:eastAsia="cs-CZ"/>
        </w:rPr>
        <w:t xml:space="preserve">     „Je to malý krok pro člověka, ale obrovský skok pro lidstvo!“</w:t>
      </w:r>
    </w:p>
    <w:p w:rsidR="00C25E73" w:rsidRDefault="00C25E73" w:rsidP="00C25E73">
      <w:pPr>
        <w:spacing w:after="0" w:line="240" w:lineRule="auto"/>
        <w:jc w:val="both"/>
        <w:rPr>
          <w:rFonts w:ascii="Times New Roman" w:eastAsia="Times New Roman" w:hAnsi="Times New Roman" w:cs="Times New Roman"/>
          <w:b/>
          <w:i/>
          <w:sz w:val="32"/>
          <w:szCs w:val="32"/>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Vybírat z ohromného množství faktů a zajímavých materiálů ty, o které bych se chtěla s Vámi podělit, je pro mne velkým dobrodružstvím. Původním záměrem byla snaha zařadit do Souzvuků důležité události, o kterých, bohužel, je veřejné mínění informováno naprosto nedostatečně – při  výběru faktů  z literatury, internetu,  wikipedie zjišťuji vlastní  neznalosti.  Ráda bych doufala, že získám zájem čtenářů o svět, minulost a současnost i o problémy, které se opakují v lidských generacích stále  dokola ! Nenastal už konečně čas, abychom se snažili trochu zmoudřet?!!</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Jarina Žitná</w:t>
      </w:r>
    </w:p>
    <w:p w:rsidR="00C25E73" w:rsidRPr="00D13156" w:rsidRDefault="00C25E73" w:rsidP="00C25E73">
      <w:pPr>
        <w:spacing w:after="0" w:line="240" w:lineRule="auto"/>
        <w:jc w:val="both"/>
        <w:rPr>
          <w:rFonts w:ascii="Times New Roman" w:eastAsia="Times New Roman" w:hAnsi="Times New Roman" w:cs="Times New Roman"/>
          <w:b/>
          <w:color w:val="FF0000"/>
          <w:sz w:val="24"/>
          <w:szCs w:val="24"/>
          <w:lang w:eastAsia="cs-CZ"/>
        </w:rPr>
      </w:pPr>
      <w:r>
        <w:rPr>
          <w:rFonts w:ascii="Times New Roman" w:eastAsia="Times New Roman" w:hAnsi="Times New Roman" w:cs="Times New Roman"/>
          <w:b/>
          <w:i/>
          <w:color w:val="FF0000"/>
          <w:sz w:val="72"/>
          <w:szCs w:val="72"/>
          <w:lang w:eastAsia="cs-CZ"/>
        </w:rPr>
        <w:lastRenderedPageBreak/>
        <w:t>....dolů řekou..</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52"/>
          <w:szCs w:val="52"/>
          <w:lang w:eastAsia="cs-CZ"/>
        </w:rPr>
        <w:t>Za romantikou na Sázavu</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Skutečně velkých řek není na našem území mnoho – a o všech jsme už mluvili. Zbývá ovšem množství těch menších říček, potoků a pramenů, které tvoří krásu naší země. Mezi prvními musím jmenovat největší pravý přítok Vltavy Sázavu. Odvodňuje větší část kraje Vysočina i kraje Středočeského a tvoří část zemské hranice mezi Čechami a Moravou. Často se říkalo a říká „Zlatá řeka“ ovšem ne proto, že by se tu snad těžilo zlato, ale podle zbarvení vody jílem, který tvoří část jejího koryta.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Od pramene k jejímu ústí do Vltavy měří skoro 223 km, z toho je asi 208 km sjízdných pro sportovní lodě. Pramení poměrně vysoko, asi kilometr od Šindelového vrchu v nadmořské výšce 757 m. Vytéká z rybníka Velké Dářsko, za vlastní pramen můžeme považovat Stružný potok, název Sázava se používá až od výtoku z Dářska.  Za nejkrásnější část řeky se považují tzv. Stvořidla u Světlé nad Sázavou, kamenitý úsek s peřejemi – bohužel, velmi často právě zde bývá tak nízká voda, že je  nesplavný. Jinak se zde střídají klidné úseky, střední část meandruje. U Krhanic je tok zaříznut do hlubokého údolí, do Vltavy se vlévá u Davle, ale dolní tok  a u Pikovic je už poznamenán vzedmutou vodou vltavské Vranské přehrady.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Největším přítokem jsou Želivka a Blanice s délkou více než 60 km. Ostatní potoky a potůčky a říčky jsou kratší, ale velmi aktivně se podílejí na tvorbě reliefu krajiny. Podle Wikipedie je zde 4890 vodních toků kratších než kilometr a asi 1369 toků s délkou kolem 10 km. Želivka tvoří zásobárnu vody pro Prahu.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Průtoky vody Sázavy a dalších toků jsou značně proměnlivé, nejvíce vody má Sázava v jarních měsících, když taje sníh na Vysočině – tak v únoru až dubnu. Minimální průtok má v létě, ale při prudkých letních  bouřích doprovázených lijavc, voda v řece prudce a rychle stoupá.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Jméno řeky je velmi staré a vyskytuje se v českých i latinských pramenech někdy od 11. století. Nacházíme v nich jména Zazna, Zazana, Sassava. Je snad odvozeno od slova „sázeti, saděti „ ovšem ve smyslu padati ke dnu. Kal se „sadí“, písek se „sadí“! – tzn. že je to řeka, kde se tvoří nános. Podle jiného výkladu prý jméno pochází od slova „saze“, další etymologie je ještě zajímavější. Jméno prý pochází od názvu černohnědých kraviček, kterým se tak říkalo na Moravě. Vyskytuje se i název Temná řeka, protože voda vytékající z Velkého Dářska je viditelně zbarvená rašelinou.</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Řeka je pevně spojena s vodáckými a trampskými tradicemi. Po první světové válce zde bylo často možno vidět voraře, kteří splavovali dřevo, v současnosti ji využívají pouze vodáci, ovšem jejich činnost je často omezována nízkým stavem vody. V každém případě je však splavný  dolní úsek řeky před ústím do Vltavy, díky vzedmutí způsobenému Vranskou přehradou, postavenou v letech 1930 – 36.  Dnes už se dávno nemůže naprosto volně tábořit, vodáci používaké vodácké kempy, kde jsou také možnosti výpůjček veškerého vodáckého materiálu – od lodí až k výstroji.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Jet „ na Sázavu“  hlavně v minulosti nemuselo vůbec znamenat sjíždění řeky. Romantické údolí bylo jako stvořené pro nadšence a dobrodruhy, kteří nehledali pohodlí a komfort, ale vyznávali lásku k volné přírodě, stavbě primitivních přístřešků a jednoduchých chatiček – především tam, kam se nedalo dojet autem, ale kde byl klid a civilizace byla daleko. Sázava je prostě spojena s českým trampingem, který se nejvíce rozvíjel v letech po první světové válce, kdy zde vznikaly celé trampské osady řízené pouze zvolenými šerify, ale bez jakékoliv jiné organizace. Snahu po primitivním životě </w:t>
      </w:r>
      <w:r>
        <w:rPr>
          <w:rFonts w:ascii="Times New Roman" w:eastAsia="Times New Roman" w:hAnsi="Times New Roman" w:cs="Times New Roman"/>
          <w:b/>
          <w:sz w:val="24"/>
          <w:szCs w:val="24"/>
          <w:lang w:eastAsia="cs-CZ"/>
        </w:rPr>
        <w:lastRenderedPageBreak/>
        <w:t xml:space="preserve">v přírodě podporovala četba dobrodružné literatury spisovatelů E. T. Settona,  Jacka Londona, Karla Maye, Zane Greye, R.L. Stevensona a dalších autorů převážně amerických, ale i českých – Jaroslav Foglar. Hnutí bylo inspirováno touhou mladých lidí po svobodném životě, dobrodružství, přátelství, vliv měla Liga lesní moudrosti i skauting. Ovšem trampové odmítali jakoukoliv organizaci. V Americe mělo slovo tramp pejorativní význam.  Bylo to označení pro tuláka, nerespektujícího aurority a povinnosti. Trampi byli většinou naprosto nemajetní a bezprávní. Zajímavé ovšem je , že samotné slovo tramp původně označovalo loď, převážející náklady nebo i pasažéry, ale neprosto nepravidelně, pouze podle okamžité potřeby. Každá trampská osada musela mít stožár s vlastní vlajkou, dodržoval se ceremoniál při manipulaci s ní, a zdravilo se „ahoj“.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Za války i za totality měli trampové potíže, lidské přátelství,  humanismus, úcta k přírodě a lidem, ke svobodě – to nemohlo být nic vítaného pro tyto režimy.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Zvláštní kapitolou byly trampské písně jak převzaté a přeložené z originálů, tak především vlastní produkce, kytara nesměla chybět u žádného táborového ohně. Některé z trampských písní úplně zlidověly, takže je dovedou zazpívat i lidé, kterří s trampingem neměli nikdy nic společného („Niagara“, „Vlajka letí vzhůru“ nebo dnešní  „Rosa na kolejích“)  I tzv. „Sázavský Pacifik“ našel své místo v trampské písni.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Přibližě 5 – 6 generací našich předků bylo poznamenáno trampingem – kdo se jednou trampem stal, vyznával prostý a jednoduchý život v přírodě až do smrti.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Sázava patřila vždy mezi oblasti, kde se trampovalo – vedle Berounky, Vltavy, okolí Prahy i Brna a Brd. V současnosti počet trampských osad klesl a klesá – dnešní lidé přece potřebují veškeré pohodlí, tzn. dopravu autem až k chatě, cyklostezky tam, kde původně vedly pouze pěšiny a pěšinky, tekoucí teplou vodu, elektřinu – a další zbytečnosti, bez kterých se dnešní „milovníci přírody“ neobejdou. Sláva  trampských osad uvadá, lidé, bohužel, začínají vyznávat jiné priority.</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A tak se z vyprávění o jedné z nejkrásnějších českých řek stalo i vyprávění o pomalu zanikajícím způsobu života, který byl často nepohodlný a drsný, ale člověka obohacoval hodnotami, o kterých si městský člověk může nechat jen zdát!</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Pr="00670885"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Jarina Žitná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Pr="00F316D4" w:rsidRDefault="00C25E73" w:rsidP="00C25E73">
      <w:pPr>
        <w:spacing w:after="0" w:line="240" w:lineRule="auto"/>
        <w:jc w:val="both"/>
        <w:rPr>
          <w:rFonts w:ascii="Times New Roman" w:eastAsia="Times New Roman" w:hAnsi="Times New Roman" w:cs="Times New Roman"/>
          <w:b/>
          <w:i/>
          <w:color w:val="FF0000"/>
          <w:sz w:val="72"/>
          <w:szCs w:val="72"/>
          <w:lang w:eastAsia="cs-CZ"/>
        </w:rPr>
      </w:pPr>
      <w:r>
        <w:rPr>
          <w:rFonts w:ascii="Times New Roman" w:eastAsia="Times New Roman" w:hAnsi="Times New Roman" w:cs="Times New Roman"/>
          <w:b/>
          <w:i/>
          <w:color w:val="FF0000"/>
          <w:sz w:val="72"/>
          <w:szCs w:val="72"/>
          <w:lang w:eastAsia="cs-CZ"/>
        </w:rPr>
        <w:t>Zprávy z žup a jednot</w:t>
      </w:r>
    </w:p>
    <w:p w:rsidR="00C25E73" w:rsidRPr="00DA77FD" w:rsidRDefault="00C25E73" w:rsidP="00C25E73">
      <w:pPr>
        <w:pStyle w:val="Normlnweb"/>
        <w:rPr>
          <w:b/>
          <w:i/>
          <w:color w:val="FF0000"/>
          <w:sz w:val="52"/>
          <w:szCs w:val="52"/>
        </w:rPr>
      </w:pPr>
      <w:r w:rsidRPr="00DA77FD">
        <w:rPr>
          <w:b/>
          <w:i/>
          <w:color w:val="FF0000"/>
          <w:sz w:val="52"/>
          <w:szCs w:val="52"/>
        </w:rPr>
        <w:t xml:space="preserve">Župní tělocvičná akademie na jihu Čech. </w:t>
      </w:r>
    </w:p>
    <w:p w:rsidR="00C25E73" w:rsidRDefault="00C25E73" w:rsidP="00C25E73">
      <w:pPr>
        <w:pStyle w:val="Normlnweb"/>
        <w:spacing w:before="0" w:beforeAutospacing="0" w:after="0" w:afterAutospacing="0"/>
        <w:jc w:val="both"/>
        <w:rPr>
          <w:b/>
        </w:rPr>
      </w:pPr>
      <w:r w:rsidRPr="00403B5B">
        <w:rPr>
          <w:b/>
        </w:rPr>
        <w:t xml:space="preserve">Deset let své existence oslavila první (a zatím stále i poslední) sloučená krajská župa svojí první župní tělocvičnou akademií, kterou uspořádala v sokolovně v Českých Budějovicích. V šestnácti vystoupeních se v ní představilo na 160 cvičenců z 11 sokolských tělocvičných jednot. Diváci viděli pestrý program, v němž se jednoty snažily předvést to nejlepší nebo třeba charakteristické pro svoji činnost. Vedle medailemi ověnčených jednotlivců i družstev s perfektně vybroušenými vystoupeními se divákům představili úplní začátečníci, kteří se v Sokole teprve zabydlují. </w:t>
      </w:r>
    </w:p>
    <w:p w:rsidR="00C25E73" w:rsidRDefault="00C25E73" w:rsidP="00C25E73">
      <w:pPr>
        <w:pStyle w:val="Normlnweb"/>
        <w:spacing w:before="0" w:beforeAutospacing="0" w:after="0" w:afterAutospacing="0"/>
        <w:jc w:val="both"/>
        <w:rPr>
          <w:b/>
        </w:rPr>
      </w:pPr>
      <w:r w:rsidRPr="00403B5B">
        <w:rPr>
          <w:b/>
        </w:rPr>
        <w:t xml:space="preserve">A tak se vedle mistryň Evropy – výborných mažoretek z Blatné, které předvedly perfektně secvičený výstup divokých šelem v cirkuse, objevili ti nejmenší budějičáci za doprovodu svých rodičů jako malí koníčci; vedle zkušených moderních gymnastek z Milevska nebo účastníků a medailistů z přeborů ČOS v sokolské všestrannosti z téže </w:t>
      </w:r>
      <w:r w:rsidRPr="00403B5B">
        <w:rPr>
          <w:b/>
        </w:rPr>
        <w:lastRenderedPageBreak/>
        <w:t xml:space="preserve">jednoty třeba předškoláci z Hluboké v roli malých krokodýlků nebo mladší žactvo ze Strakonic v nápadité partii známé hry Člověče nezlob se. Strach i úsměv vyvolali na tvářích diváků skokani z Olešné při skocích a letech přes švédskou bednu. Lišovské ženy předvedly mnohostranné využití trekingových hůlek v rytmu známých melodií, zatímco ženy z Volyně kontrovaly rytmickým izraelským tancem. Také mladá děvčata z Tábora (sportovní kankán) a z Hluboké (sportovně taneční vystoupení v svérázných kostýmech) se pochlubila smyslem pro rytmus a vyzrálým pohybem. Dech se tajil určitě všem při vystoupení domácí dívčí taneční skupiny Hell´s Chearleaders, při obtížných skocích a náročných akrobatických prvkách. Ukázku brazilského bojového umění s názvem capoiera, které zahrnuje tanec, zpěv, hudbu, akrobacii, boj a stálý pohyb, předvedli borci z Českých Budějovic. </w:t>
      </w:r>
    </w:p>
    <w:p w:rsidR="00C25E73" w:rsidRPr="00403B5B" w:rsidRDefault="00C25E73" w:rsidP="00C25E73">
      <w:pPr>
        <w:pStyle w:val="Normlnweb"/>
        <w:spacing w:before="0" w:beforeAutospacing="0" w:after="0" w:afterAutospacing="0"/>
        <w:jc w:val="both"/>
        <w:rPr>
          <w:b/>
        </w:rPr>
      </w:pPr>
      <w:r>
        <w:rPr>
          <w:b/>
        </w:rPr>
        <w:t xml:space="preserve">Asi největší obdiv získala šestice gymnastů ye Sokola Písek (Five Fellas), která předvedla </w:t>
      </w:r>
      <w:r w:rsidRPr="00403B5B">
        <w:rPr>
          <w:b/>
        </w:rPr>
        <w:t xml:space="preserve">opravdu náročné a nápadité silácké vystoupení. Svými vypracovanými postavami, do půl těla obnaženými, připomínali ty pravé dávné sokoly, jak je známe z dobových fotografií. Však také sklidili nejdelší potlesk. Někteří diváci si je ještě pamatovali ze soutěže „Česko Slovensko má talent“. Závěr akademie patřil ukázce ze skladby „Společně v pohybu“, určené pro gymnaestrádu Helsinky 2015, kterou zacvičili muži a ženy z několika jednot župy. Historicky první tělocvičná akademie Sokolské župy Jihočeské se určitě vydařila. Diváci viděli hodnotné výkony reprezentantů i roztomilá cvičení těch nejmenších cvičenců. Mohli se přesvědčit o tom, že pílí a pravidelným cvičením lze dosáhnout opravdu hodnotných sportovních výkonů, že lze dosáhnout až na mety nejvyšší. Všichni společně si přáli, aby se podobná setkání konala častěji. </w:t>
      </w:r>
    </w:p>
    <w:p w:rsidR="00C25E73" w:rsidRPr="00403B5B" w:rsidRDefault="00C25E73" w:rsidP="00C25E73">
      <w:pPr>
        <w:pStyle w:val="Normlnweb"/>
        <w:spacing w:after="0" w:afterAutospacing="0"/>
        <w:jc w:val="both"/>
        <w:rPr>
          <w:b/>
        </w:rPr>
      </w:pPr>
      <w:r w:rsidRPr="00403B5B">
        <w:rPr>
          <w:b/>
        </w:rPr>
        <w:t xml:space="preserve">Zuzana Sekalová </w:t>
      </w:r>
      <w:r>
        <w:rPr>
          <w:b/>
        </w:rPr>
        <w:t>, Sokol Milevsko</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noProof/>
          <w:lang w:eastAsia="cs-CZ"/>
        </w:rPr>
        <w:drawing>
          <wp:anchor distT="0" distB="0" distL="114300" distR="114300" simplePos="0" relativeHeight="251726848" behindDoc="1" locked="0" layoutInCell="1" allowOverlap="1">
            <wp:simplePos x="0" y="0"/>
            <wp:positionH relativeFrom="column">
              <wp:posOffset>3073400</wp:posOffset>
            </wp:positionH>
            <wp:positionV relativeFrom="paragraph">
              <wp:posOffset>75565</wp:posOffset>
            </wp:positionV>
            <wp:extent cx="3153410" cy="2030095"/>
            <wp:effectExtent l="0" t="0" r="8890" b="8255"/>
            <wp:wrapNone/>
            <wp:docPr id="30" name="Obrázek 6" descr="Sokol Lišov - Holduj tanci, pohy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kol Lišov - Holduj tanci, pohybu"/>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40" t="9729"/>
                    <a:stretch>
                      <a:fillRect/>
                    </a:stretch>
                  </pic:blipFill>
                  <pic:spPr bwMode="auto">
                    <a:xfrm>
                      <a:off x="0" y="0"/>
                      <a:ext cx="3153410" cy="2030095"/>
                    </a:xfrm>
                    <a:prstGeom prst="rect">
                      <a:avLst/>
                    </a:prstGeom>
                    <a:noFill/>
                    <a:ln>
                      <a:noFill/>
                    </a:ln>
                  </pic:spPr>
                </pic:pic>
              </a:graphicData>
            </a:graphic>
          </wp:anchor>
        </w:drawing>
      </w:r>
      <w:r>
        <w:rPr>
          <w:noProof/>
          <w:lang w:eastAsia="cs-CZ"/>
        </w:rPr>
        <w:drawing>
          <wp:anchor distT="0" distB="0" distL="114300" distR="114300" simplePos="0" relativeHeight="251725824" behindDoc="1" locked="0" layoutInCell="1" allowOverlap="1">
            <wp:simplePos x="0" y="0"/>
            <wp:positionH relativeFrom="column">
              <wp:posOffset>-175895</wp:posOffset>
            </wp:positionH>
            <wp:positionV relativeFrom="paragraph">
              <wp:posOffset>75565</wp:posOffset>
            </wp:positionV>
            <wp:extent cx="3057525" cy="2028825"/>
            <wp:effectExtent l="0" t="0" r="9525" b="9525"/>
            <wp:wrapNone/>
            <wp:docPr id="31" name="Obrázek 7" descr="Sokol Blatná - Cirkus - v říši š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kol Blatná - Cirkus - v říši šelem"/>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anchor>
        </w:drawing>
      </w:r>
    </w:p>
    <w:p w:rsidR="00C25E73" w:rsidRDefault="00C25E73" w:rsidP="00C25E73"/>
    <w:p w:rsidR="00C25E73" w:rsidRPr="005A171F" w:rsidRDefault="00C25E73" w:rsidP="00C25E73">
      <w:pPr>
        <w:spacing w:after="0" w:line="240" w:lineRule="auto"/>
      </w:pPr>
    </w:p>
    <w:p w:rsidR="00C25E73" w:rsidRDefault="00C25E73" w:rsidP="00C25E73">
      <w:pPr>
        <w:rPr>
          <w:rFonts w:ascii="Times New Roman" w:hAnsi="Times New Roman"/>
        </w:rPr>
      </w:pPr>
    </w:p>
    <w:p w:rsidR="00C25E73" w:rsidRPr="003D3485" w:rsidRDefault="00C25E73" w:rsidP="00C25E73">
      <w:pPr>
        <w:spacing w:after="0" w:line="240" w:lineRule="auto"/>
      </w:pPr>
    </w:p>
    <w:p w:rsidR="00C25E73" w:rsidRDefault="00C25E73" w:rsidP="00C25E73"/>
    <w:p w:rsidR="00C25E73" w:rsidRDefault="00C25E73" w:rsidP="00C25E73">
      <w:pPr>
        <w:rPr>
          <w:rFonts w:ascii="Times New Roman" w:hAnsi="Times New Roman"/>
        </w:rPr>
      </w:pPr>
    </w:p>
    <w:p w:rsidR="00C25E73" w:rsidRDefault="00C25E73" w:rsidP="00C25E73">
      <w:pPr>
        <w:rPr>
          <w:rFonts w:ascii="Times New Roman" w:hAnsi="Times New Roman"/>
        </w:rPr>
      </w:pPr>
    </w:p>
    <w:p w:rsidR="00C25E73" w:rsidRDefault="00C25E73" w:rsidP="00C25E73">
      <w:pPr>
        <w:ind w:firstLine="851"/>
        <w:rPr>
          <w:rFonts w:ascii="Times New Roman" w:hAnsi="Times New Roman"/>
        </w:rPr>
      </w:pPr>
      <w:r>
        <w:rPr>
          <w:noProof/>
          <w:lang w:eastAsia="cs-CZ"/>
        </w:rPr>
        <w:drawing>
          <wp:anchor distT="0" distB="0" distL="114300" distR="114300" simplePos="0" relativeHeight="251728896" behindDoc="1" locked="0" layoutInCell="1" allowOverlap="1">
            <wp:simplePos x="0" y="0"/>
            <wp:positionH relativeFrom="column">
              <wp:posOffset>3224530</wp:posOffset>
            </wp:positionH>
            <wp:positionV relativeFrom="paragraph">
              <wp:posOffset>202565</wp:posOffset>
            </wp:positionV>
            <wp:extent cx="2435860" cy="2159635"/>
            <wp:effectExtent l="0" t="0" r="2540" b="0"/>
            <wp:wrapNone/>
            <wp:docPr id="32" name="Obrázek 9" descr="Sokol Písek - Five F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kol Písek - Five Fellas"/>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54" r="20084"/>
                    <a:stretch>
                      <a:fillRect/>
                    </a:stretch>
                  </pic:blipFill>
                  <pic:spPr bwMode="auto">
                    <a:xfrm>
                      <a:off x="0" y="0"/>
                      <a:ext cx="2435860" cy="2159635"/>
                    </a:xfrm>
                    <a:prstGeom prst="rect">
                      <a:avLst/>
                    </a:prstGeom>
                    <a:noFill/>
                    <a:ln>
                      <a:noFill/>
                    </a:ln>
                  </pic:spPr>
                </pic:pic>
              </a:graphicData>
            </a:graphic>
          </wp:anchor>
        </w:drawing>
      </w:r>
      <w:r>
        <w:rPr>
          <w:rFonts w:ascii="Times New Roman" w:hAnsi="Times New Roman"/>
          <w:noProof/>
          <w:lang w:eastAsia="cs-CZ"/>
        </w:rPr>
        <w:drawing>
          <wp:anchor distT="0" distB="0" distL="114300" distR="114300" simplePos="0" relativeHeight="251727872" behindDoc="1" locked="0" layoutInCell="1" allowOverlap="1">
            <wp:simplePos x="0" y="0"/>
            <wp:positionH relativeFrom="column">
              <wp:posOffset>62230</wp:posOffset>
            </wp:positionH>
            <wp:positionV relativeFrom="paragraph">
              <wp:posOffset>202565</wp:posOffset>
            </wp:positionV>
            <wp:extent cx="2352040" cy="2159635"/>
            <wp:effectExtent l="0" t="0" r="0" b="0"/>
            <wp:wrapNone/>
            <wp:docPr id="33" name="Obrázek 10" descr="Sokol Milevsko - gymnastická obru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kol Milevsko - gymnastická obruč"/>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73" r="21234"/>
                    <a:stretch>
                      <a:fillRect/>
                    </a:stretch>
                  </pic:blipFill>
                  <pic:spPr bwMode="auto">
                    <a:xfrm>
                      <a:off x="0" y="0"/>
                      <a:ext cx="2352040" cy="2159635"/>
                    </a:xfrm>
                    <a:prstGeom prst="rect">
                      <a:avLst/>
                    </a:prstGeom>
                    <a:noFill/>
                    <a:ln>
                      <a:noFill/>
                    </a:ln>
                  </pic:spPr>
                </pic:pic>
              </a:graphicData>
            </a:graphic>
          </wp:anchor>
        </w:drawing>
      </w:r>
      <w:r>
        <w:rPr>
          <w:rFonts w:ascii="Times New Roman" w:hAnsi="Times New Roman"/>
        </w:rPr>
        <w:t xml:space="preserve">      </w:t>
      </w:r>
      <w:r w:rsidRPr="00B53966">
        <w:rPr>
          <w:rFonts w:ascii="Times New Roman" w:hAnsi="Times New Roman"/>
        </w:rPr>
        <w:t>Mažoretky z</w:t>
      </w:r>
      <w:r>
        <w:rPr>
          <w:rFonts w:ascii="Times New Roman" w:hAnsi="Times New Roman"/>
        </w:rPr>
        <w:t> </w:t>
      </w:r>
      <w:r w:rsidRPr="00B53966">
        <w:rPr>
          <w:rFonts w:ascii="Times New Roman" w:hAnsi="Times New Roman"/>
        </w:rPr>
        <w:t>Blatné</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B53966">
        <w:rPr>
          <w:rFonts w:ascii="Times New Roman" w:hAnsi="Times New Roman"/>
        </w:rPr>
        <w:t>Ženy z</w:t>
      </w:r>
      <w:r>
        <w:rPr>
          <w:rFonts w:ascii="Times New Roman" w:hAnsi="Times New Roman"/>
        </w:rPr>
        <w:t> </w:t>
      </w:r>
      <w:r w:rsidRPr="00B53966">
        <w:rPr>
          <w:rFonts w:ascii="Times New Roman" w:hAnsi="Times New Roman"/>
        </w:rPr>
        <w:t xml:space="preserve">Lišova </w:t>
      </w:r>
    </w:p>
    <w:p w:rsidR="00C25E73" w:rsidRDefault="00C25E73" w:rsidP="00C25E73">
      <w:pPr>
        <w:ind w:firstLine="708"/>
      </w:pPr>
    </w:p>
    <w:p w:rsidR="00C25E73" w:rsidRDefault="00C25E73" w:rsidP="00C25E73">
      <w:pPr>
        <w:spacing w:after="0" w:line="240" w:lineRule="auto"/>
      </w:pPr>
    </w:p>
    <w:p w:rsidR="00C25E73" w:rsidRDefault="00C25E73" w:rsidP="00C25E73"/>
    <w:p w:rsidR="00C25E73" w:rsidRDefault="00C25E73" w:rsidP="00C25E73"/>
    <w:p w:rsidR="00C25E73" w:rsidRDefault="00C25E73" w:rsidP="00C25E73"/>
    <w:p w:rsidR="00C25E73" w:rsidRDefault="00C25E73" w:rsidP="00C25E73">
      <w:pPr>
        <w:spacing w:after="0" w:line="240" w:lineRule="auto"/>
      </w:pPr>
    </w:p>
    <w:p w:rsidR="00C25E73" w:rsidRDefault="00C25E73" w:rsidP="00C25E73">
      <w:pPr>
        <w:spacing w:after="0" w:line="240" w:lineRule="auto"/>
      </w:pPr>
    </w:p>
    <w:p w:rsidR="00C25E73" w:rsidRDefault="00C25E73" w:rsidP="00C25E73">
      <w:pPr>
        <w:spacing w:after="120" w:line="240" w:lineRule="auto"/>
      </w:pPr>
    </w:p>
    <w:p w:rsidR="00C25E73" w:rsidRDefault="00C25E73" w:rsidP="00C25E73">
      <w:pPr>
        <w:spacing w:after="0" w:line="240" w:lineRule="auto"/>
        <w:ind w:firstLine="567"/>
      </w:pPr>
      <w:r w:rsidRPr="00B53966">
        <w:rPr>
          <w:rFonts w:ascii="Times New Roman" w:hAnsi="Times New Roman"/>
        </w:rPr>
        <w:t xml:space="preserve">Sokolská všestrannost </w:t>
      </w:r>
      <w:r>
        <w:rPr>
          <w:rFonts w:ascii="Times New Roman" w:hAnsi="Times New Roman"/>
        </w:rPr>
        <w:t>–</w:t>
      </w:r>
      <w:r w:rsidRPr="00B53966">
        <w:rPr>
          <w:rFonts w:ascii="Times New Roman" w:hAnsi="Times New Roman"/>
        </w:rPr>
        <w:t xml:space="preserve"> Milevsko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B53966">
        <w:rPr>
          <w:rFonts w:ascii="Times New Roman" w:hAnsi="Times New Roman"/>
          <w:sz w:val="24"/>
          <w:szCs w:val="24"/>
        </w:rPr>
        <w:t>Five Fellas z Písku</w:t>
      </w:r>
    </w:p>
    <w:p w:rsidR="00C25E73" w:rsidRPr="00F405FA" w:rsidRDefault="00C25E73" w:rsidP="00C25E73">
      <w:pPr>
        <w:spacing w:after="0" w:line="240" w:lineRule="auto"/>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lastRenderedPageBreak/>
        <w:t>Rozloučení s Jarmilkou</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Ve čtvrtek 12. 5. 2016 jsme se naposledy rozloučili se sestrou Jarmilou Schestauberovou, která náhle zemřela dva dny po svých 103. narozeninách. Bylo to  loučení slavnostní, čestnou stráž drželo šest členů a členek Sokola v krojích. Přála si to i rodina a členové Sokola ČB toto přání jen přivítali. I sokolská píseň při obřadu zazněla…</w:t>
      </w:r>
      <w:r>
        <w:rPr>
          <w:rFonts w:ascii="Times New Roman" w:eastAsia="Times New Roman" w:hAnsi="Times New Roman" w:cs="Times New Roman"/>
          <w:b/>
          <w:sz w:val="24"/>
          <w:szCs w:val="24"/>
          <w:lang w:eastAsia="cs-CZ"/>
        </w:rPr>
        <w:br/>
      </w:r>
      <w:r>
        <w:rPr>
          <w:rFonts w:ascii="Times New Roman" w:eastAsia="Times New Roman" w:hAnsi="Times New Roman" w:cs="Times New Roman"/>
          <w:b/>
          <w:sz w:val="24"/>
          <w:szCs w:val="24"/>
          <w:lang w:eastAsia="cs-CZ"/>
        </w:rPr>
        <w:br/>
        <w:t>Všichni si umíme představit, co všechno se odehrálo za jejího dlouhého života, obě války a obecně události dobré i zlé. Vychovala dvě děti, těšila se ze čtyř vnuků a nakonec i z pěti pravnoučat. Pravidelné cvičení a sokolské hnutí jako takové bylo však neodmyslitelně spjaté s jejím životem –  „do Sokola“ začala chodit jako šestileté dítě v roce 1919. Jako dorostenka se poprvé zúčastnila IX. všesokolského sletu roku 1932 a úplně chyběla jenom na tom posledním, XV., v roce 2012. Ještě na podzim roku 2005 donesla na stadion v ČB, ve svých dvaadevadesáti letech, sletovou štafetu a poté cvičila i na zdejším župním sletu. Přesto, že svoji skladbu perfektně zvládala, do Prahy si potom již netroufala a tak nám doma alespoň „fandila“.</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Je zosobněním sokolského označení „Věrná garda“ - celá léta i po obnovení byla pilnou cvičenkou, skromnou, milou a vstřícnou sestrou, vždy ochotnou pomoci. Nikdy  nechyběla na žádné akci, kterou pořádala ČB jednota – dětské šibřinky, další společenské či sportovně propagační akce, léta pomáhala při Běhu Teryho Foxe atp., protože tak to v Sokole je – není to jen o cvičení a pravidelném pohybu. Stále sledovala co se  v Sokole děje, i když se mezi nás vracela již méně. Dovolím si malé odbočení – zúčastnila se oslavy svých stoletých narozenin na českobudějovické radnici a byla to prý první stoletá oslavenkyně, která na radnici (ve své vlastnoručně vyšívané halence), došla „po svých“.</w:t>
      </w:r>
    </w:p>
    <w:p w:rsidR="00C25E73" w:rsidRDefault="00C25E73" w:rsidP="00C25E73">
      <w:pPr>
        <w:spacing w:line="240" w:lineRule="auto"/>
        <w:jc w:val="both"/>
        <w:rPr>
          <w:rFonts w:ascii="Times New Roman" w:eastAsia="Times New Roman" w:hAnsi="Times New Roman" w:cs="Times New Roman"/>
          <w:b/>
          <w:color w:val="FF0000"/>
          <w:sz w:val="72"/>
          <w:szCs w:val="72"/>
          <w:lang w:eastAsia="cs-CZ"/>
        </w:rPr>
      </w:pPr>
      <w:r>
        <w:rPr>
          <w:rFonts w:ascii="Times New Roman" w:eastAsia="Times New Roman" w:hAnsi="Times New Roman" w:cs="Times New Roman"/>
          <w:b/>
          <w:sz w:val="24"/>
          <w:szCs w:val="24"/>
          <w:lang w:eastAsia="cs-CZ"/>
        </w:rPr>
        <w:t>Česká obec sokolská ji vyznamenala k jejím stoletým narozeninám bronzovou medailí. Nebyla cvičitelkou, či sokolským činovníkem, ale celoživotní příkladnou sokolkou a ani to není málo... Čest její památce!</w:t>
      </w:r>
    </w:p>
    <w:p w:rsidR="00C25E73" w:rsidRDefault="00C25E73" w:rsidP="00C25E73">
      <w:r>
        <w:rPr>
          <w:rFonts w:ascii="Times New Roman" w:eastAsia="Times New Roman" w:hAnsi="Times New Roman" w:cs="Times New Roman"/>
          <w:b/>
          <w:noProof/>
          <w:color w:val="FF0000"/>
          <w:sz w:val="72"/>
          <w:szCs w:val="72"/>
          <w:lang w:eastAsia="cs-CZ"/>
        </w:rPr>
        <w:drawing>
          <wp:anchor distT="0" distB="0" distL="114300" distR="114300" simplePos="0" relativeHeight="251729920" behindDoc="1" locked="0" layoutInCell="1" allowOverlap="1">
            <wp:simplePos x="0" y="0"/>
            <wp:positionH relativeFrom="column">
              <wp:posOffset>1071880</wp:posOffset>
            </wp:positionH>
            <wp:positionV relativeFrom="paragraph">
              <wp:posOffset>81915</wp:posOffset>
            </wp:positionV>
            <wp:extent cx="3594100" cy="2914650"/>
            <wp:effectExtent l="0" t="0" r="6350" b="0"/>
            <wp:wrapNone/>
            <wp:docPr id="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milka 100.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0" cy="2914650"/>
                    </a:xfrm>
                    <a:prstGeom prst="rect">
                      <a:avLst/>
                    </a:prstGeom>
                  </pic:spPr>
                </pic:pic>
              </a:graphicData>
            </a:graphic>
          </wp:anchor>
        </w:drawing>
      </w:r>
    </w:p>
    <w:p w:rsidR="00C25E73" w:rsidRDefault="00C25E73" w:rsidP="00C25E73"/>
    <w:p w:rsidR="00C25E73" w:rsidRDefault="00C25E73" w:rsidP="00C25E73"/>
    <w:p w:rsidR="00C25E73" w:rsidRDefault="00C25E73" w:rsidP="00C25E73"/>
    <w:p w:rsidR="00C25E73" w:rsidRDefault="00C25E73" w:rsidP="00C25E73"/>
    <w:p w:rsidR="00C25E73" w:rsidRDefault="00C25E73" w:rsidP="00C25E73"/>
    <w:p w:rsidR="00C25E73" w:rsidRDefault="00C25E73" w:rsidP="00C25E73"/>
    <w:p w:rsidR="00C25E73" w:rsidRDefault="00C25E73" w:rsidP="00C25E73"/>
    <w:p w:rsidR="00C25E73" w:rsidRDefault="00C25E73" w:rsidP="00C25E73"/>
    <w:p w:rsidR="00C25E73" w:rsidRDefault="00C25E73" w:rsidP="00C25E73"/>
    <w:p w:rsidR="00C25E73" w:rsidRPr="00D244FA" w:rsidRDefault="00C25E73" w:rsidP="00C25E73">
      <w:pPr>
        <w:rPr>
          <w:rFonts w:ascii="Times New Roman" w:hAnsi="Times New Roman" w:cs="Times New Roman"/>
          <w:b/>
        </w:rPr>
      </w:pPr>
      <w:r w:rsidRPr="002248A8">
        <w:rPr>
          <w:rFonts w:ascii="Times New Roman" w:hAnsi="Times New Roman" w:cs="Times New Roman"/>
          <w:b/>
        </w:rPr>
        <w:t xml:space="preserve">Milada Pospíšilová, </w:t>
      </w:r>
      <w:r>
        <w:rPr>
          <w:rFonts w:ascii="Times New Roman" w:hAnsi="Times New Roman" w:cs="Times New Roman"/>
          <w:b/>
        </w:rPr>
        <w:t xml:space="preserve"> </w:t>
      </w:r>
      <w:r w:rsidRPr="002248A8">
        <w:rPr>
          <w:rFonts w:ascii="Times New Roman" w:hAnsi="Times New Roman" w:cs="Times New Roman"/>
          <w:b/>
        </w:rPr>
        <w:t>členka výboru</w:t>
      </w:r>
      <w:r>
        <w:rPr>
          <w:rFonts w:ascii="Times New Roman" w:hAnsi="Times New Roman" w:cs="Times New Roman"/>
          <w:b/>
        </w:rPr>
        <w:t xml:space="preserve"> </w:t>
      </w:r>
      <w:r w:rsidRPr="002248A8">
        <w:rPr>
          <w:rFonts w:ascii="Times New Roman" w:hAnsi="Times New Roman" w:cs="Times New Roman"/>
          <w:b/>
        </w:rPr>
        <w:t xml:space="preserve"> T. J. Sokol Čes</w:t>
      </w:r>
      <w:r>
        <w:rPr>
          <w:rFonts w:ascii="Times New Roman" w:hAnsi="Times New Roman" w:cs="Times New Roman"/>
          <w:b/>
        </w:rPr>
        <w:t>ké Budějovice</w:t>
      </w:r>
    </w:p>
    <w:p w:rsidR="00C25E73" w:rsidRPr="00543265" w:rsidRDefault="00C25E73" w:rsidP="00C25E73">
      <w:pPr>
        <w:pStyle w:val="Normlnweb"/>
        <w:rPr>
          <w:b/>
          <w:i/>
          <w:color w:val="FF0000"/>
          <w:sz w:val="52"/>
          <w:szCs w:val="52"/>
        </w:rPr>
      </w:pPr>
      <w:r>
        <w:rPr>
          <w:b/>
          <w:i/>
          <w:color w:val="FF0000"/>
          <w:sz w:val="52"/>
          <w:szCs w:val="52"/>
        </w:rPr>
        <w:lastRenderedPageBreak/>
        <w:t>Pochod Karoliny Světlé – Český Dub 2016</w:t>
      </w:r>
    </w:p>
    <w:p w:rsidR="00C25E73" w:rsidRDefault="00C25E73" w:rsidP="00C25E73">
      <w:pPr>
        <w:pStyle w:val="Normlnweb"/>
        <w:spacing w:before="0" w:beforeAutospacing="0" w:after="0" w:afterAutospacing="0"/>
        <w:jc w:val="both"/>
        <w:rPr>
          <w:b/>
        </w:rPr>
      </w:pPr>
      <w:r w:rsidRPr="00543265">
        <w:rPr>
          <w:b/>
        </w:rPr>
        <w:t>Již 37. ročník se uskutečnil v Českém Dubu 14. 5. 2016.</w:t>
      </w:r>
      <w:r>
        <w:rPr>
          <w:b/>
        </w:rPr>
        <w:t xml:space="preserve"> </w:t>
      </w:r>
    </w:p>
    <w:p w:rsidR="00C25E73" w:rsidRDefault="00C25E73" w:rsidP="00C25E73">
      <w:pPr>
        <w:pStyle w:val="Normlnweb"/>
        <w:spacing w:before="0" w:beforeAutospacing="0" w:after="0" w:afterAutospacing="0"/>
        <w:jc w:val="both"/>
        <w:rPr>
          <w:b/>
        </w:rPr>
      </w:pPr>
      <w:r w:rsidRPr="00543265">
        <w:rPr>
          <w:b/>
        </w:rPr>
        <w:t xml:space="preserve">Přestože meteorologové předpovídali chladno a dešťové počasí, celý den bylo polojasno a teplota se pohybovala okolo 18°C. </w:t>
      </w:r>
    </w:p>
    <w:p w:rsidR="00C25E73" w:rsidRPr="00543265" w:rsidRDefault="00C25E73" w:rsidP="00C25E73">
      <w:pPr>
        <w:pStyle w:val="Normlnweb"/>
        <w:spacing w:before="0" w:beforeAutospacing="0" w:after="0" w:afterAutospacing="0"/>
        <w:jc w:val="both"/>
        <w:rPr>
          <w:b/>
        </w:rPr>
      </w:pPr>
      <w:r w:rsidRPr="00543265">
        <w:rPr>
          <w:b/>
        </w:rPr>
        <w:t xml:space="preserve">Odměnou pro všechny, kteří se vydali na některou z tras pochodu, byla krásná krajina Podještědí s rozkvetlou jarní přírodou. </w:t>
      </w:r>
    </w:p>
    <w:p w:rsidR="00C25E73" w:rsidRDefault="00C25E73" w:rsidP="00C25E73">
      <w:pPr>
        <w:pStyle w:val="Normlnweb"/>
        <w:spacing w:before="0" w:beforeAutospacing="0" w:after="0" w:afterAutospacing="0"/>
        <w:jc w:val="both"/>
        <w:rPr>
          <w:b/>
        </w:rPr>
      </w:pPr>
      <w:r w:rsidRPr="00543265">
        <w:rPr>
          <w:b/>
        </w:rPr>
        <w:t> Turisté na kontrolách:</w:t>
      </w:r>
      <w:r w:rsidRPr="00543265">
        <w:rPr>
          <w:b/>
        </w:rPr>
        <w:tab/>
      </w:r>
    </w:p>
    <w:p w:rsidR="00C25E73" w:rsidRDefault="00C25E73" w:rsidP="00C25E73">
      <w:pPr>
        <w:pStyle w:val="Normlnweb"/>
        <w:numPr>
          <w:ilvl w:val="0"/>
          <w:numId w:val="16"/>
        </w:numPr>
        <w:spacing w:before="0" w:beforeAutospacing="0" w:after="0" w:afterAutospacing="0"/>
        <w:jc w:val="both"/>
        <w:rPr>
          <w:b/>
        </w:rPr>
      </w:pPr>
      <w:r>
        <w:rPr>
          <w:b/>
        </w:rPr>
        <w:t>o</w:t>
      </w:r>
      <w:r w:rsidRPr="00543265">
        <w:rPr>
          <w:b/>
        </w:rPr>
        <w:t>pekli téměř 40 kg buřtů a k nim snědli 19 bochníků chleba</w:t>
      </w:r>
    </w:p>
    <w:p w:rsidR="00C25E73" w:rsidRDefault="00C25E73" w:rsidP="00C25E73">
      <w:pPr>
        <w:pStyle w:val="Normlnweb"/>
        <w:numPr>
          <w:ilvl w:val="0"/>
          <w:numId w:val="16"/>
        </w:numPr>
        <w:spacing w:before="0" w:beforeAutospacing="0" w:after="0" w:afterAutospacing="0"/>
        <w:jc w:val="both"/>
        <w:rPr>
          <w:b/>
        </w:rPr>
      </w:pPr>
      <w:r w:rsidRPr="00543265">
        <w:rPr>
          <w:b/>
        </w:rPr>
        <w:t>vypili skoro 100 litrů čaje a 350 piv (na kontrole ve Skalákovně se pilo pivo Skalák)</w:t>
      </w:r>
    </w:p>
    <w:p w:rsidR="00C25E73" w:rsidRDefault="00C25E73" w:rsidP="00C25E73">
      <w:pPr>
        <w:pStyle w:val="Normlnweb"/>
        <w:spacing w:before="0" w:beforeAutospacing="0" w:after="0" w:afterAutospacing="0"/>
        <w:jc w:val="both"/>
        <w:rPr>
          <w:b/>
        </w:rPr>
      </w:pPr>
      <w:r w:rsidRPr="00543265">
        <w:rPr>
          <w:b/>
        </w:rPr>
        <w:t>Posezení na kontrole v lomu u Malého Dubu zpříjemnila svou hudbou country skupina Fotři a pro děti byl v cíli připraven skákací nafukovací hrad.</w:t>
      </w:r>
    </w:p>
    <w:p w:rsidR="00C25E73" w:rsidRPr="00543265" w:rsidRDefault="00C25E73" w:rsidP="00C25E73">
      <w:pPr>
        <w:pStyle w:val="Normlnweb"/>
        <w:spacing w:before="0" w:beforeAutospacing="0" w:after="0" w:afterAutospacing="0"/>
        <w:jc w:val="both"/>
        <w:rPr>
          <w:b/>
        </w:rPr>
      </w:pPr>
      <w:r w:rsidRPr="00543265">
        <w:rPr>
          <w:b/>
        </w:rPr>
        <w:t>V cíli každý obdržel diplom a sladký suvenýr – tradiční zdobený perníček. Ke kávě byly připraveny vynikající zákusky a na posilněnou gulášek a bramboráčky.</w:t>
      </w:r>
    </w:p>
    <w:p w:rsidR="00C25E73" w:rsidRDefault="00C25E73" w:rsidP="00C25E73">
      <w:pPr>
        <w:pStyle w:val="Normlnweb"/>
        <w:spacing w:before="0" w:beforeAutospacing="0" w:after="0" w:afterAutospacing="0"/>
        <w:jc w:val="both"/>
        <w:rPr>
          <w:b/>
          <w:i/>
        </w:rPr>
      </w:pPr>
      <w:r w:rsidRPr="00D83E87">
        <w:rPr>
          <w:b/>
          <w:i/>
        </w:rPr>
        <w:t> </w:t>
      </w:r>
      <w:r w:rsidRPr="00543265">
        <w:rPr>
          <w:b/>
        </w:rPr>
        <w:t xml:space="preserve">Pořadatelé z T.J. Sokol Český Dub slibují, že na příští rok přichystají nové trasy a objednají opět hezké počasí. </w:t>
      </w:r>
    </w:p>
    <w:p w:rsidR="00C25E73" w:rsidRPr="00327613" w:rsidRDefault="00C25E73" w:rsidP="00C25E73">
      <w:pPr>
        <w:spacing w:after="0" w:line="240" w:lineRule="auto"/>
        <w:jc w:val="both"/>
        <w:rPr>
          <w:rFonts w:ascii="Times New Roman" w:eastAsia="Times New Roman" w:hAnsi="Times New Roman" w:cs="Times New Roman"/>
          <w:b/>
          <w:sz w:val="24"/>
          <w:szCs w:val="24"/>
          <w:lang w:eastAsia="cs-CZ"/>
        </w:rPr>
      </w:pPr>
      <w:r w:rsidRPr="00327613">
        <w:rPr>
          <w:rFonts w:ascii="Times New Roman" w:eastAsia="Times New Roman" w:hAnsi="Times New Roman" w:cs="Times New Roman"/>
          <w:b/>
          <w:sz w:val="24"/>
          <w:szCs w:val="24"/>
          <w:lang w:eastAsia="cs-CZ"/>
        </w:rPr>
        <w:t xml:space="preserve">Pochodu se zúčastnilo rekordních 1 077 turistů, kteří celkem našlapali 14 214 km. </w:t>
      </w:r>
    </w:p>
    <w:p w:rsidR="00C25E73" w:rsidRPr="00327613" w:rsidRDefault="00C25E73" w:rsidP="00C25E73">
      <w:pPr>
        <w:spacing w:after="0" w:line="240" w:lineRule="auto"/>
        <w:jc w:val="both"/>
        <w:rPr>
          <w:rFonts w:ascii="Times New Roman" w:eastAsia="Times New Roman" w:hAnsi="Times New Roman" w:cs="Times New Roman"/>
          <w:b/>
          <w:sz w:val="24"/>
          <w:szCs w:val="24"/>
          <w:lang w:eastAsia="cs-CZ"/>
        </w:rPr>
      </w:pPr>
      <w:r w:rsidRPr="00327613">
        <w:rPr>
          <w:rFonts w:ascii="Times New Roman" w:eastAsia="Times New Roman" w:hAnsi="Times New Roman" w:cs="Times New Roman"/>
          <w:b/>
          <w:sz w:val="24"/>
          <w:szCs w:val="24"/>
          <w:lang w:eastAsia="cs-CZ"/>
        </w:rPr>
        <w:t xml:space="preserve">Vzdálenost 14 214 km odpovídá 6,2 násobku délky hranic České republiky. </w:t>
      </w:r>
    </w:p>
    <w:p w:rsidR="00C25E73" w:rsidRPr="00327613" w:rsidRDefault="00C25E73" w:rsidP="00C25E73">
      <w:pPr>
        <w:spacing w:after="0" w:line="240" w:lineRule="auto"/>
        <w:jc w:val="both"/>
        <w:rPr>
          <w:rFonts w:ascii="Times New Roman" w:eastAsia="Times New Roman" w:hAnsi="Times New Roman" w:cs="Times New Roman"/>
          <w:b/>
          <w:sz w:val="24"/>
          <w:szCs w:val="24"/>
          <w:lang w:eastAsia="cs-CZ"/>
        </w:rPr>
      </w:pPr>
      <w:r w:rsidRPr="00327613">
        <w:rPr>
          <w:rFonts w:ascii="Times New Roman" w:eastAsia="Times New Roman" w:hAnsi="Times New Roman" w:cs="Times New Roman"/>
          <w:b/>
          <w:sz w:val="24"/>
          <w:szCs w:val="24"/>
          <w:lang w:eastAsia="cs-CZ"/>
        </w:rPr>
        <w:t xml:space="preserve">Nejstarší účastnici byli: pan Stanislav Šnýdr 87 let a paní Olga Motyčková 86 let. </w:t>
      </w:r>
    </w:p>
    <w:p w:rsidR="00C25E73" w:rsidRPr="00327613" w:rsidRDefault="00C25E73" w:rsidP="00C25E73">
      <w:pPr>
        <w:spacing w:after="0" w:line="240" w:lineRule="auto"/>
        <w:jc w:val="both"/>
        <w:rPr>
          <w:rFonts w:ascii="Times New Roman" w:eastAsia="Times New Roman" w:hAnsi="Times New Roman" w:cs="Times New Roman"/>
          <w:b/>
          <w:sz w:val="24"/>
          <w:szCs w:val="24"/>
          <w:lang w:eastAsia="cs-CZ"/>
        </w:rPr>
      </w:pPr>
      <w:r w:rsidRPr="00327613">
        <w:rPr>
          <w:rFonts w:ascii="Times New Roman" w:eastAsia="Times New Roman" w:hAnsi="Times New Roman" w:cs="Times New Roman"/>
          <w:b/>
          <w:sz w:val="24"/>
          <w:szCs w:val="24"/>
          <w:lang w:eastAsia="cs-CZ"/>
        </w:rPr>
        <w:t xml:space="preserve">Nejmladší účastnicí byla: Anička Kubíčková 3 týdny </w:t>
      </w:r>
    </w:p>
    <w:p w:rsidR="00C25E73" w:rsidRDefault="00C25E73" w:rsidP="00C25E73">
      <w:pPr>
        <w:pStyle w:val="Normlnweb"/>
        <w:rPr>
          <w:b/>
          <w:sz w:val="22"/>
          <w:szCs w:val="22"/>
        </w:rPr>
      </w:pPr>
      <w:r w:rsidRPr="00327613">
        <w:rPr>
          <w:rFonts w:ascii="Calibri" w:hAnsi="Calibri" w:cs="Calibri"/>
          <w:b/>
          <w:sz w:val="22"/>
          <w:szCs w:val="22"/>
        </w:rPr>
        <w:t> </w:t>
      </w:r>
      <w:r w:rsidRPr="002D620B">
        <w:rPr>
          <w:b/>
          <w:sz w:val="22"/>
          <w:szCs w:val="22"/>
        </w:rPr>
        <w:t>Za pořadatele Libor Škoda, T. J. Sokol Český Dub</w:t>
      </w:r>
    </w:p>
    <w:p w:rsidR="00C25E73" w:rsidRDefault="00C25E73" w:rsidP="00C25E73">
      <w:pPr>
        <w:pStyle w:val="Normlnweb"/>
        <w:spacing w:before="0" w:beforeAutospacing="0" w:after="0" w:afterAutospacing="0"/>
        <w:rPr>
          <w:b/>
          <w:i/>
          <w:color w:val="FF0000"/>
          <w:sz w:val="52"/>
          <w:szCs w:val="52"/>
        </w:rPr>
      </w:pPr>
      <w:r>
        <w:rPr>
          <w:b/>
          <w:i/>
          <w:color w:val="FF0000"/>
          <w:sz w:val="52"/>
          <w:szCs w:val="52"/>
        </w:rPr>
        <w:t>Rekonstrukce a otevření areálu</w:t>
      </w:r>
    </w:p>
    <w:p w:rsidR="00C25E73" w:rsidRDefault="00C25E73" w:rsidP="00C25E73">
      <w:pPr>
        <w:pStyle w:val="Normlnweb"/>
        <w:spacing w:before="0" w:beforeAutospacing="0" w:after="0" w:afterAutospacing="0"/>
        <w:rPr>
          <w:b/>
        </w:rPr>
      </w:pPr>
      <w:r>
        <w:rPr>
          <w:b/>
          <w:i/>
          <w:color w:val="FF0000"/>
          <w:sz w:val="52"/>
          <w:szCs w:val="52"/>
        </w:rPr>
        <w:t xml:space="preserve">                                       veselské sokolovny</w:t>
      </w:r>
    </w:p>
    <w:p w:rsidR="00C25E73" w:rsidRPr="00740D8B" w:rsidRDefault="00C25E73" w:rsidP="00C25E73">
      <w:pPr>
        <w:pStyle w:val="Normlnweb"/>
        <w:spacing w:before="0" w:beforeAutospacing="0" w:after="0" w:afterAutospacing="0"/>
        <w:jc w:val="both"/>
        <w:rPr>
          <w:b/>
        </w:rPr>
      </w:pPr>
      <w:r>
        <w:rPr>
          <w:b/>
        </w:rPr>
        <w:t>V lednu roku 2015 uzavřeli zástupci města, T. J. Sokol, oddíl národní házené a Církevní základní škola dohodu o spolupráci při dalším postupu rekonstrukce areálu sokolovny, která vyústila v podání úspěšné žádosti o investiční dotaci na Ministerstvu školství, mládeže a tělovýchovy.</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sidRPr="00740D8B">
        <w:rPr>
          <w:rFonts w:ascii="Times New Roman" w:hAnsi="Times New Roman" w:cs="Times New Roman"/>
          <w:b/>
        </w:rPr>
        <w:t xml:space="preserve">Až na konci srpna přišla zpráva o přiznání dotace ve výši 4 </w:t>
      </w:r>
      <w:r w:rsidRPr="003F6029">
        <w:rPr>
          <w:rFonts w:ascii="Times New Roman" w:eastAsia="Times New Roman" w:hAnsi="Times New Roman" w:cs="Times New Roman"/>
          <w:b/>
          <w:sz w:val="24"/>
          <w:szCs w:val="24"/>
          <w:lang w:eastAsia="cs-CZ"/>
        </w:rPr>
        <w:t xml:space="preserve">mil. Kč </w:t>
      </w:r>
      <w:r>
        <w:rPr>
          <w:rFonts w:ascii="Times New Roman" w:eastAsia="Times New Roman" w:hAnsi="Times New Roman" w:cs="Times New Roman"/>
          <w:b/>
          <w:sz w:val="24"/>
          <w:szCs w:val="24"/>
          <w:lang w:eastAsia="cs-CZ"/>
        </w:rPr>
        <w:t xml:space="preserve"> a mohly se tak rozběhnout nezbytné práce na přípravě realizační projektové dokumentace a výběru zhotovitele stavby. Vlastní stavební práce probíhaly od srpna do konce října 2015. Následně pak ještě Služby města Veselí dokončily poslední úpravy zeleně a obrubu dopadových ploch u hracích prvků Celkové náklady rozsáhlého investičního projektu činily cca 10,5 mil. Kč.  Největší díl finančních nákladů nese město Veselí nad Moravou. Zastupitelstvo města schválilo finanční spoluúčast ve výši 4, 8 mil Kč. Na finanční  pokrytí se pak vedle zmíněné dotace Ministerstva školství ve výši 4 miliony, podílela také T. J. Sokol.</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Realizovaný projekt zahrnuje rekonstrukci hřiště pro národní házenou, výstavbu nového běžeckého oválu, doskočišť pro skok do dálky a výšky, zázemí pro vrh koulí, úpravu povrchu hřiště na basketbal a volejbal, vybudování nového chodníku a oplocení od ulice Fugnerovy, veřejného osvětlení a provedení navazujících terénních úprav s výsadbou zeleně a zatravněním ploch.</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Celý areál sokolovny je nadále otevřen v denních hodinách pro veřejnost a využívat jej tak mohou všechny sportovní oddíly, jednotliví sportovci i rodiny s dětmi!</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Veselské listy, duben 2016</w:t>
      </w:r>
    </w:p>
    <w:p w:rsidR="00C25E73" w:rsidRPr="00A54348" w:rsidRDefault="00C25E73" w:rsidP="00C25E73">
      <w:pPr>
        <w:spacing w:after="0" w:line="240" w:lineRule="auto"/>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lastRenderedPageBreak/>
        <w:t>Poděkování do „zálesácké“ Proseče</w:t>
      </w:r>
    </w:p>
    <w:p w:rsidR="00C25E73" w:rsidRDefault="00C25E73" w:rsidP="00C25E73">
      <w:pPr>
        <w:shd w:val="clear" w:color="auto" w:fill="FFFFFF"/>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(Doručeno v pondělí, 23. května - bezprostředně po závodě) </w:t>
      </w:r>
    </w:p>
    <w:p w:rsidR="00C25E73" w:rsidRDefault="00C25E73" w:rsidP="00C25E73">
      <w:pPr>
        <w:shd w:val="clear" w:color="auto" w:fill="FFFFFF"/>
        <w:spacing w:after="0" w:line="240" w:lineRule="auto"/>
        <w:jc w:val="both"/>
        <w:rPr>
          <w:rFonts w:ascii="Times New Roman" w:eastAsia="Times New Roman" w:hAnsi="Times New Roman" w:cs="Times New Roman"/>
          <w:b/>
          <w:sz w:val="24"/>
          <w:szCs w:val="24"/>
          <w:lang w:eastAsia="cs-CZ"/>
        </w:rPr>
      </w:pPr>
      <w:r w:rsidRPr="00037EB8">
        <w:rPr>
          <w:rFonts w:ascii="Times New Roman" w:eastAsia="Times New Roman" w:hAnsi="Times New Roman" w:cs="Times New Roman"/>
          <w:b/>
          <w:sz w:val="24"/>
          <w:szCs w:val="24"/>
          <w:lang w:eastAsia="cs-CZ"/>
        </w:rPr>
        <w:t xml:space="preserve">Vážená sestro starostko, milí sokolíci, dovolte, abychom vyjádřili velké poděkování členům vaší sokolské jednoty Proseč pod Ještědem, kde jsme se účastnili Zálesáckého závodu zdatnosti. </w:t>
      </w:r>
    </w:p>
    <w:p w:rsidR="00C25E73" w:rsidRDefault="00C25E73" w:rsidP="00C25E73">
      <w:pPr>
        <w:shd w:val="clear" w:color="auto" w:fill="FFFFFF"/>
        <w:spacing w:after="0" w:line="240" w:lineRule="auto"/>
        <w:jc w:val="both"/>
        <w:rPr>
          <w:rFonts w:ascii="Times New Roman" w:eastAsia="Times New Roman" w:hAnsi="Times New Roman" w:cs="Times New Roman"/>
          <w:b/>
          <w:sz w:val="24"/>
          <w:szCs w:val="24"/>
          <w:lang w:eastAsia="cs-CZ"/>
        </w:rPr>
      </w:pPr>
      <w:r w:rsidRPr="00037EB8">
        <w:rPr>
          <w:rFonts w:ascii="Times New Roman" w:eastAsia="Times New Roman" w:hAnsi="Times New Roman" w:cs="Times New Roman"/>
          <w:b/>
          <w:sz w:val="24"/>
          <w:szCs w:val="24"/>
          <w:lang w:eastAsia="cs-CZ"/>
        </w:rPr>
        <w:t>18 sokolů z Prahy, Dobříše a Ostravy nás stálo na zastávce autobusu v Proseči a čekalo na autobus ve 13,37, který nás měl odvézt do Hodkovic a Turnova na další spoje, na které jsme měli všichni zakoupené místenky. Autobus přijel a řidič nám oznámil, že nás nevezme, protože má autobus plný dětí, ať si jedeme za hodinu. To nás úplně zmrazilo a nevěděli jsme, co dělat. Během jediné minuty se rodina bratra starosty</w:t>
      </w:r>
      <w:r>
        <w:rPr>
          <w:rFonts w:ascii="Times New Roman" w:eastAsia="Times New Roman" w:hAnsi="Times New Roman" w:cs="Times New Roman"/>
          <w:b/>
          <w:sz w:val="24"/>
          <w:szCs w:val="24"/>
          <w:lang w:eastAsia="cs-CZ"/>
        </w:rPr>
        <w:t xml:space="preserve"> místní sokolské jednoty</w:t>
      </w:r>
      <w:r w:rsidRPr="00037EB8">
        <w:rPr>
          <w:rFonts w:ascii="Times New Roman" w:eastAsia="Times New Roman" w:hAnsi="Times New Roman" w:cs="Times New Roman"/>
          <w:b/>
          <w:sz w:val="24"/>
          <w:szCs w:val="24"/>
          <w:lang w:eastAsia="cs-CZ"/>
        </w:rPr>
        <w:t xml:space="preserve">, která nás viděla z okna, postarala o to, že nás třemi auty odvezli do Hodkovic a zbylé lidi, kteří se napoprvé nevešli, vezli až do Turnova, abychom své spoje stihli. Samozřejmě zadarmo. To nás tedy opravdu dojalo, tak jsme se rozhodli, že to oznámíme i na vaši župu, abyste věděli, jaké skvělé lidi máte. </w:t>
      </w:r>
    </w:p>
    <w:p w:rsidR="00C25E73" w:rsidRDefault="00C25E73" w:rsidP="00C25E73">
      <w:pPr>
        <w:shd w:val="clear" w:color="auto" w:fill="FFFFFF"/>
        <w:spacing w:after="0" w:line="240" w:lineRule="auto"/>
        <w:jc w:val="both"/>
        <w:rPr>
          <w:rFonts w:ascii="Times New Roman" w:eastAsia="Times New Roman" w:hAnsi="Times New Roman" w:cs="Times New Roman"/>
          <w:b/>
          <w:sz w:val="24"/>
          <w:szCs w:val="24"/>
          <w:lang w:eastAsia="cs-CZ"/>
        </w:rPr>
      </w:pPr>
      <w:r w:rsidRPr="00037EB8">
        <w:rPr>
          <w:rFonts w:ascii="Times New Roman" w:eastAsia="Times New Roman" w:hAnsi="Times New Roman" w:cs="Times New Roman"/>
          <w:b/>
          <w:sz w:val="24"/>
          <w:szCs w:val="24"/>
          <w:lang w:eastAsia="cs-CZ"/>
        </w:rPr>
        <w:t>Ještě jednou tisíceré díky Prosečské jednotě.</w:t>
      </w:r>
    </w:p>
    <w:p w:rsidR="00C25E73" w:rsidRDefault="00C25E73" w:rsidP="00C25E73">
      <w:pPr>
        <w:shd w:val="clear" w:color="auto" w:fill="FFFFFF"/>
        <w:spacing w:after="0" w:line="240" w:lineRule="auto"/>
        <w:jc w:val="both"/>
        <w:rPr>
          <w:rFonts w:ascii="Times New Roman" w:eastAsia="Times New Roman" w:hAnsi="Times New Roman" w:cs="Times New Roman"/>
          <w:b/>
          <w:i/>
          <w:sz w:val="32"/>
          <w:szCs w:val="32"/>
          <w:lang w:eastAsia="cs-CZ"/>
        </w:rPr>
      </w:pPr>
      <w:r w:rsidRPr="00037EB8">
        <w:rPr>
          <w:rFonts w:ascii="Times New Roman" w:eastAsia="Times New Roman" w:hAnsi="Times New Roman" w:cs="Times New Roman"/>
          <w:b/>
          <w:sz w:val="24"/>
          <w:szCs w:val="24"/>
          <w:lang w:eastAsia="cs-CZ"/>
        </w:rPr>
        <w:t>Věra Čížkovská, Sokol Praha Staré Město</w:t>
      </w:r>
    </w:p>
    <w:p w:rsidR="00C25E73" w:rsidRPr="00744E64" w:rsidRDefault="00C25E73" w:rsidP="00C25E73">
      <w:pPr>
        <w:shd w:val="clear" w:color="auto" w:fill="FFFFFF"/>
        <w:spacing w:after="0" w:line="240" w:lineRule="auto"/>
        <w:jc w:val="both"/>
        <w:rPr>
          <w:rFonts w:ascii="Times New Roman" w:eastAsia="Times New Roman" w:hAnsi="Times New Roman" w:cs="Times New Roman"/>
          <w:b/>
          <w:i/>
          <w:sz w:val="32"/>
          <w:szCs w:val="32"/>
          <w:lang w:eastAsia="cs-CZ"/>
        </w:rPr>
      </w:pPr>
      <w:r>
        <w:rPr>
          <w:rFonts w:ascii="Times New Roman" w:eastAsia="Times New Roman" w:hAnsi="Times New Roman" w:cs="Times New Roman"/>
          <w:b/>
          <w:i/>
          <w:sz w:val="32"/>
          <w:szCs w:val="32"/>
          <w:lang w:eastAsia="cs-CZ"/>
        </w:rPr>
        <w:t>Pokračuje sestra Lenka Kohoutová z Dobříše</w:t>
      </w:r>
      <w:r w:rsidRPr="00744E64">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 xml:space="preserve"> </w:t>
      </w:r>
      <w:r w:rsidRPr="00744E64">
        <w:rPr>
          <w:rFonts w:ascii="Times New Roman" w:eastAsia="Times New Roman" w:hAnsi="Times New Roman" w:cs="Times New Roman"/>
          <w:b/>
          <w:sz w:val="24"/>
          <w:szCs w:val="24"/>
          <w:lang w:eastAsia="cs-CZ"/>
        </w:rPr>
        <w:t>(</w:t>
      </w:r>
      <w:r>
        <w:rPr>
          <w:rFonts w:ascii="Times New Roman" w:eastAsia="Times New Roman" w:hAnsi="Times New Roman" w:cs="Times New Roman"/>
          <w:b/>
          <w:sz w:val="24"/>
          <w:szCs w:val="24"/>
          <w:lang w:eastAsia="cs-CZ"/>
        </w:rPr>
        <w:t>doručeno 26.V. - zkráceno)</w:t>
      </w:r>
    </w:p>
    <w:p w:rsidR="00C25E73" w:rsidRPr="00744E64" w:rsidRDefault="00C25E73" w:rsidP="00C25E73">
      <w:pPr>
        <w:spacing w:after="0" w:line="240" w:lineRule="auto"/>
        <w:rPr>
          <w:rFonts w:ascii="Times New Roman" w:hAnsi="Times New Roman" w:cs="Times New Roman"/>
          <w:b/>
          <w:smallCaps/>
        </w:rPr>
      </w:pPr>
      <w:r>
        <w:rPr>
          <w:rFonts w:ascii="Times New Roman" w:hAnsi="Times New Roman" w:cs="Times New Roman"/>
          <w:b/>
          <w:smallCaps/>
        </w:rPr>
        <w:t xml:space="preserve"> </w:t>
      </w:r>
      <w:r w:rsidRPr="00744E64">
        <w:rPr>
          <w:rFonts w:ascii="Times New Roman" w:eastAsia="Times New Roman" w:hAnsi="Times New Roman" w:cs="Times New Roman"/>
          <w:b/>
          <w:sz w:val="24"/>
          <w:szCs w:val="24"/>
          <w:lang w:eastAsia="cs-CZ"/>
        </w:rPr>
        <w:t xml:space="preserve">Chtěla bych touto cestou poděkovat sokolům z Proseče pod Ještědem. </w:t>
      </w:r>
    </w:p>
    <w:p w:rsidR="00C25E73" w:rsidRPr="00744E64" w:rsidRDefault="00C25E73" w:rsidP="00C25E73">
      <w:pPr>
        <w:spacing w:after="0" w:line="240" w:lineRule="auto"/>
        <w:jc w:val="both"/>
        <w:rPr>
          <w:rFonts w:ascii="Times New Roman" w:eastAsia="Times New Roman" w:hAnsi="Times New Roman" w:cs="Times New Roman"/>
          <w:b/>
          <w:sz w:val="24"/>
          <w:szCs w:val="24"/>
          <w:lang w:eastAsia="cs-CZ"/>
        </w:rPr>
      </w:pPr>
      <w:r w:rsidRPr="00744E64">
        <w:rPr>
          <w:rFonts w:ascii="Times New Roman" w:eastAsia="Times New Roman" w:hAnsi="Times New Roman" w:cs="Times New Roman"/>
          <w:b/>
          <w:sz w:val="24"/>
          <w:szCs w:val="24"/>
          <w:lang w:eastAsia="cs-CZ"/>
        </w:rPr>
        <w:t xml:space="preserve">O víkendu 20. – 22. května 2016 jsem se s hlídkou dorostu z TJ Sokol Dobříš zúčastnila Přeboru ČOS v ZZZ. Byl to moc krásný víkend. Zázemí prosečské sokolovny a její okolí bylo pro uskutečnění přeboru přímo stvořené. Počasí nám přálo, závod proběhl bez úrazů, slavnostní oheň, doprovodné soutěže i noční vycházky se vydařily, jídlo nám chutnalo, a tak jsme byli všichni spokojeni. V neděli po slavnostním nástupu a vyhlášení výsledků začalo balení stanů, spacáků i osobních věcí, velké loučení a odjíždění. </w:t>
      </w:r>
    </w:p>
    <w:p w:rsidR="00C25E73" w:rsidRPr="00744E64" w:rsidRDefault="00C25E73" w:rsidP="00C25E73">
      <w:pPr>
        <w:spacing w:after="0" w:line="240" w:lineRule="auto"/>
        <w:jc w:val="both"/>
        <w:rPr>
          <w:rFonts w:ascii="Times New Roman" w:eastAsia="Times New Roman" w:hAnsi="Times New Roman" w:cs="Times New Roman"/>
          <w:b/>
          <w:sz w:val="24"/>
          <w:szCs w:val="24"/>
          <w:lang w:eastAsia="cs-CZ"/>
        </w:rPr>
      </w:pPr>
      <w:r w:rsidRPr="00744E64">
        <w:rPr>
          <w:rFonts w:ascii="Times New Roman" w:eastAsia="Times New Roman" w:hAnsi="Times New Roman" w:cs="Times New Roman"/>
          <w:b/>
          <w:sz w:val="24"/>
          <w:szCs w:val="24"/>
          <w:lang w:eastAsia="cs-CZ"/>
        </w:rPr>
        <w:t xml:space="preserve">V neděli po obědě se nás osmnáct zbývajících účastníků Přeboru přemístilo k zastávce autobusu v Proseči a vyhlíželi jsme netrpělivě autobus. Ten opravdu přijel, ale nám nebylo umožněno nastoupit. V autobuse sice lidé stáli, ale jsem přesvědčena, že bychom se do autobusu vešli, vždyť to bylo do Hodkovic pouhých 9 km. A v autobuse byli převážně lidé, kteří se vraceli z výletu, a ti by se jistě dokázali trochu uskrovnit. Na prosbu, že se jistě do autobusu vejdeme a že máme koupeny místenky na autobusy navazující na příjezd tohoto autobusu, nám řidič odvětil, že ho to nezajímá, a odjel. </w:t>
      </w:r>
    </w:p>
    <w:p w:rsidR="00C25E73" w:rsidRPr="00744E64" w:rsidRDefault="00C25E73" w:rsidP="00C25E73">
      <w:pPr>
        <w:spacing w:after="0" w:line="240" w:lineRule="auto"/>
        <w:jc w:val="both"/>
        <w:rPr>
          <w:rFonts w:ascii="Times New Roman" w:eastAsia="Times New Roman" w:hAnsi="Times New Roman" w:cs="Times New Roman"/>
          <w:b/>
          <w:sz w:val="24"/>
          <w:szCs w:val="24"/>
          <w:lang w:eastAsia="cs-CZ"/>
        </w:rPr>
      </w:pPr>
      <w:r w:rsidRPr="00744E64">
        <w:rPr>
          <w:rFonts w:ascii="Times New Roman" w:eastAsia="Times New Roman" w:hAnsi="Times New Roman" w:cs="Times New Roman"/>
          <w:b/>
          <w:sz w:val="24"/>
          <w:szCs w:val="24"/>
          <w:lang w:eastAsia="cs-CZ"/>
        </w:rPr>
        <w:t xml:space="preserve">Nás všechny čtyři vedoucí polilo horko. V neděli jsou všechny místenky na spoje do Prahy vyprodané, a co teprve cesta do Ostravy. Jsme v obci, kde končí silnice, další autobus do Hodkovic jede odtud až po půl šesté – a co potom v Hodkovicích? </w:t>
      </w:r>
    </w:p>
    <w:p w:rsidR="00C25E73" w:rsidRPr="00744E64" w:rsidRDefault="00C25E73" w:rsidP="00C25E73">
      <w:pPr>
        <w:spacing w:after="0" w:line="240" w:lineRule="auto"/>
        <w:jc w:val="both"/>
        <w:rPr>
          <w:rFonts w:ascii="Times New Roman" w:eastAsia="Times New Roman" w:hAnsi="Times New Roman" w:cs="Times New Roman"/>
          <w:b/>
          <w:sz w:val="24"/>
          <w:szCs w:val="24"/>
          <w:lang w:eastAsia="cs-CZ"/>
        </w:rPr>
      </w:pPr>
      <w:r w:rsidRPr="00744E64">
        <w:rPr>
          <w:rFonts w:ascii="Times New Roman" w:eastAsia="Times New Roman" w:hAnsi="Times New Roman" w:cs="Times New Roman"/>
          <w:b/>
          <w:sz w:val="24"/>
          <w:szCs w:val="24"/>
          <w:lang w:eastAsia="cs-CZ"/>
        </w:rPr>
        <w:t xml:space="preserve">Všechno se událo neuvěřitelně rychle: ještě než Věra Čížkovská stačila zatelefonovat řediteli závodu Lukáši Benešovi s prosbou o radu, přiběhla z domu u zastávky paní, která viděla, jak nás tam se všemi dětmi řidič autobusu nechal. Okamžitě sehnala tři auta, s jedním přijel starosta Sokola Proseč Jaroslav Starý (aspoň doufám, že to byl on). </w:t>
      </w:r>
    </w:p>
    <w:p w:rsidR="00C25E73" w:rsidRPr="00744E64" w:rsidRDefault="00C25E73" w:rsidP="00C25E73">
      <w:pPr>
        <w:spacing w:after="0" w:line="240" w:lineRule="auto"/>
        <w:jc w:val="both"/>
        <w:rPr>
          <w:rFonts w:ascii="Times New Roman" w:eastAsia="Times New Roman" w:hAnsi="Times New Roman" w:cs="Times New Roman"/>
          <w:b/>
          <w:sz w:val="24"/>
          <w:szCs w:val="24"/>
          <w:lang w:eastAsia="cs-CZ"/>
        </w:rPr>
      </w:pPr>
      <w:r w:rsidRPr="00744E64">
        <w:rPr>
          <w:rFonts w:ascii="Times New Roman" w:eastAsia="Times New Roman" w:hAnsi="Times New Roman" w:cs="Times New Roman"/>
          <w:b/>
          <w:sz w:val="24"/>
          <w:szCs w:val="24"/>
          <w:lang w:eastAsia="cs-CZ"/>
        </w:rPr>
        <w:t xml:space="preserve">Všechny batohy a šestnáct z nás odvezli tito tři řidiči do Hodkovic, jeden z nich se ještě vrátil do Proseče pro zbývající čtyři a odvezl je rovnou do Turnova na vlak. Díky těmto úžasným lidem-sokolům stihlo šest dětí z Nové Bělé autobus z Hodkovic do Turnova v 14.00 hodin a potom vlak do Ostravy. A my, kteří jsme pokračovali z Hodkovic do Prahy, jsme autobus také stihli. </w:t>
      </w:r>
    </w:p>
    <w:p w:rsidR="00C25E73" w:rsidRPr="00744E64" w:rsidRDefault="00C25E73" w:rsidP="00C25E73">
      <w:pPr>
        <w:spacing w:after="0" w:line="240" w:lineRule="auto"/>
        <w:jc w:val="both"/>
        <w:rPr>
          <w:rFonts w:ascii="Times New Roman" w:eastAsia="Times New Roman" w:hAnsi="Times New Roman" w:cs="Times New Roman"/>
          <w:b/>
          <w:sz w:val="24"/>
          <w:szCs w:val="24"/>
          <w:lang w:eastAsia="cs-CZ"/>
        </w:rPr>
      </w:pPr>
      <w:r w:rsidRPr="00744E64">
        <w:rPr>
          <w:rFonts w:ascii="Times New Roman" w:eastAsia="Times New Roman" w:hAnsi="Times New Roman" w:cs="Times New Roman"/>
          <w:b/>
          <w:sz w:val="24"/>
          <w:szCs w:val="24"/>
          <w:lang w:eastAsia="cs-CZ"/>
        </w:rPr>
        <w:t xml:space="preserve">Neumím vyjádřit slovy dík, který cítím. Opět se mi potvrdilo, že sokol má všude své bratry a sestry, kteří ochotně pomohou, když je potřeba. Moc děkuji všem z Proseče pod Ještědem. </w:t>
      </w:r>
    </w:p>
    <w:p w:rsidR="00C25E73" w:rsidRPr="00A71CDD" w:rsidRDefault="00C25E73" w:rsidP="00C25E73">
      <w:pPr>
        <w:spacing w:before="100" w:beforeAutospacing="1" w:after="100" w:afterAutospacing="1" w:line="240" w:lineRule="auto"/>
        <w:jc w:val="both"/>
        <w:rPr>
          <w:rFonts w:ascii="Times New Roman" w:eastAsia="Times New Roman" w:hAnsi="Times New Roman" w:cs="Times New Roman"/>
          <w:b/>
          <w:sz w:val="24"/>
          <w:szCs w:val="24"/>
          <w:lang w:eastAsia="cs-CZ"/>
        </w:rPr>
      </w:pPr>
      <w:r w:rsidRPr="00744E64">
        <w:rPr>
          <w:rFonts w:ascii="Times New Roman" w:eastAsia="Times New Roman" w:hAnsi="Times New Roman" w:cs="Times New Roman"/>
          <w:b/>
          <w:sz w:val="24"/>
          <w:szCs w:val="24"/>
          <w:lang w:eastAsia="cs-CZ"/>
        </w:rPr>
        <w:t>Lenka Koho</w:t>
      </w:r>
      <w:r>
        <w:rPr>
          <w:rFonts w:ascii="Times New Roman" w:eastAsia="Times New Roman" w:hAnsi="Times New Roman" w:cs="Times New Roman"/>
          <w:b/>
          <w:sz w:val="24"/>
          <w:szCs w:val="24"/>
          <w:lang w:eastAsia="cs-CZ"/>
        </w:rPr>
        <w:t>utová, náčelnice T. J. Sokol Dobříš</w:t>
      </w:r>
    </w:p>
    <w:p w:rsidR="00C25E73" w:rsidRPr="00C4222A" w:rsidRDefault="00C25E73" w:rsidP="00C25E73">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72"/>
          <w:szCs w:val="72"/>
          <w:lang w:eastAsia="cs-CZ"/>
        </w:rPr>
        <w:lastRenderedPageBreak/>
        <w:t>Závěrečné slovo</w:t>
      </w:r>
    </w:p>
    <w:p w:rsidR="00C25E73" w:rsidRDefault="00C25E73" w:rsidP="00C25E73">
      <w:pPr>
        <w:spacing w:after="0" w:line="240" w:lineRule="auto"/>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t>A co svědomí?</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Národy světa se jistě v mnohém liší, ale v některých otázkách se shodují. Především ve vztahu ke svému území a lidem, kteří na něm žijí, k historii a kultuře, která tvoří národní identitu, o které na stránkách Souzvuků často čtete.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To proto, že právě u nás se dnes projevuje značná lhostejnost k historickým událostem, které vytvořily dnešní současnost a často dokonce lhostejnost -někdy až opovržení - naší kulturou a významem našeho státu ve střední Evropě. Víme, že poloha našeho státu byla v minulosti jak přínosem, tak i prokletím – především vzhledem ke strategické poloze. To vše nutilo naše předky bojovat a pracovat na udržení své identity uprostřed měnící se Evropy. Emancipační úsilí bylo dokončeno vytvořením samostatného státu v r. 1918 i snahou národa udržet se v době násilného převzetí moci nacistickým Německem. Vydrželi jsme a po dalších obtížných politických peripetiích i vytvoření samostatného Slovenska patříme mezi samostatné státy s plnou suverenitou politickou i kulturní – čehož bychom si měli vážit a svým občanským postojem to dokazovat.</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Tím spíš je s podivem neustálá snaha o zkreslování naší historie, překrucování faktů, pohrdání idejemi, kterými náš stát vznikl – a co je horší, tento negativní postoj nazaujímají pouze nevzdělaní nebo polovzdělaní lidé, ale i někteří představitelé inteligence a dokonce i  představitelé státu.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Asi všichni známe neustálé a naprosto zbytečně přetřásání naší domnělé viny při odsunu německého obyvatelstva z našeho území po roce 1945. Nedošlo k němu pouze u nás, ale v daleko větší míře třeba v Polsku, tam by se ovšem každý , kdo o oprávněnosti takového kroku  pochyboval, se zlou potázal. Nikdy nejsem schopna pochopit, proč právě u nás dochází soustavně ke kritice výsledků mezinárodních jednání, která vyústila v tzv. „odsun“. Nikdo ze soudných lidí jistě nesouhlasí s excesy, které se při takové akci zákonitě musely stát – to, co Češi zažili v době války jistě vyústilo u mnohých v touhu po odplatě. Vcelku je ovšem pravda, že odsun probíhal spořádaně a způsob jeho provedení si získal obdiv ostatních národů.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současnosti se však „krmí“ naše děti hrůzostrašnými historkami o české zlobě a nenávisti a o zločinnosti celé této akce, která měla za cíl uklidnit ohniska případných následných potíží jednou provždy. O „prvním odsunu, spíš vyhnání“ českého obyvatelstva z pohraničí v roce 1938 se záměrně mlčí. Proč?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Vrcholem všeho je naše soustavné omlouvání se za viny, které vinami nebyly a nejsou – a návštěva čelného představitele státu na zasedání sudetoněmeckého landsmanšaftu jen dokazuje naši servilnost (čemu?) a nedostatek národního uvědomění a hrdosti.</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Bezprostředně po návštěvě ministra kultury pana Hermana jsem obdržela výstižné hodnocení situace od bratra Macha ze Sokola Prosek a připojuji k němu ještě část internetového článku pana Václava Klause mladšího, který stojí za přečtení. Pokud má někdo chuť obviňovat br. Macha a všechny ostatní, kteří smýšlí jako on ( a není nás málo!!), protože jsme staří , zažili jsme to všechno jako děti na vlastní kůži, pan Klaus představuje tu mladší generaci, která ovšem celou věc chápe komplexně a nenechá si namlouvat věci, které nejsou a nikdy nebyly pravdou.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Kvalitních historických materiálů k eventuelnímu studiu této těžké doby je dostatek, přesvědčit se může každý sám – a pravdivá fakta je ntno šířit a nenechat se umlčet.</w:t>
      </w:r>
    </w:p>
    <w:p w:rsidR="00C25E73" w:rsidRPr="00F57580"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Pr="00F57580" w:rsidRDefault="00C25E73" w:rsidP="00C25E73">
      <w:pPr>
        <w:spacing w:after="0" w:line="240" w:lineRule="auto"/>
        <w:jc w:val="both"/>
        <w:rPr>
          <w:rFonts w:ascii="Times New Roman" w:eastAsia="Times New Roman" w:hAnsi="Times New Roman" w:cs="Times New Roman"/>
          <w:b/>
          <w:i/>
          <w:sz w:val="40"/>
          <w:szCs w:val="40"/>
          <w:lang w:eastAsia="cs-CZ"/>
        </w:rPr>
      </w:pPr>
      <w:r w:rsidRPr="00F57580">
        <w:rPr>
          <w:rFonts w:ascii="Times New Roman" w:eastAsia="Times New Roman" w:hAnsi="Times New Roman" w:cs="Times New Roman"/>
          <w:b/>
          <w:i/>
          <w:sz w:val="40"/>
          <w:szCs w:val="40"/>
          <w:lang w:eastAsia="cs-CZ"/>
        </w:rPr>
        <w:t>Daniel Herman a jak dál?</w:t>
      </w:r>
    </w:p>
    <w:p w:rsidR="00C25E73" w:rsidRPr="00CD5211" w:rsidRDefault="00C25E73" w:rsidP="00C25E73">
      <w:pPr>
        <w:spacing w:after="0" w:line="240" w:lineRule="auto"/>
        <w:jc w:val="both"/>
        <w:rPr>
          <w:rFonts w:ascii="Times New Roman" w:eastAsia="Times New Roman" w:hAnsi="Times New Roman" w:cs="Times New Roman"/>
          <w:b/>
          <w:sz w:val="24"/>
          <w:szCs w:val="24"/>
          <w:lang w:eastAsia="cs-CZ"/>
        </w:rPr>
      </w:pPr>
      <w:r w:rsidRPr="00CD5211">
        <w:rPr>
          <w:rFonts w:ascii="Times New Roman" w:eastAsia="Times New Roman" w:hAnsi="Times New Roman" w:cs="Times New Roman"/>
          <w:b/>
          <w:sz w:val="24"/>
          <w:szCs w:val="24"/>
          <w:lang w:eastAsia="cs-CZ"/>
        </w:rPr>
        <w:t xml:space="preserve">Včera promluvil v Norimberku na sjezdu Sudetoněmeckého Landsmanšaftu pan Daniel Herman. Svým způsobem je místo konání sjezdu v Norimberku symbolické. V tomto městě probíhal v roce 1946 soud s nacistickými zločinci, a konání sjezdu výše jmenovaného spolku je výsměchem norimberskému procesu. </w:t>
      </w:r>
    </w:p>
    <w:p w:rsidR="00C25E73" w:rsidRPr="00CD5211" w:rsidRDefault="00C25E73" w:rsidP="00C25E73">
      <w:pPr>
        <w:spacing w:after="0" w:line="240" w:lineRule="auto"/>
        <w:jc w:val="both"/>
        <w:rPr>
          <w:rFonts w:ascii="Times New Roman" w:eastAsia="Times New Roman" w:hAnsi="Times New Roman" w:cs="Times New Roman"/>
          <w:b/>
          <w:sz w:val="24"/>
          <w:szCs w:val="24"/>
          <w:lang w:eastAsia="cs-CZ"/>
        </w:rPr>
      </w:pPr>
      <w:r w:rsidRPr="00CD5211">
        <w:rPr>
          <w:rFonts w:ascii="Times New Roman" w:eastAsia="Times New Roman" w:hAnsi="Times New Roman" w:cs="Times New Roman"/>
          <w:b/>
          <w:sz w:val="24"/>
          <w:szCs w:val="24"/>
          <w:lang w:eastAsia="cs-CZ"/>
        </w:rPr>
        <w:t xml:space="preserve">Nevím, jaké školní vzdělání má pan </w:t>
      </w:r>
      <w:r>
        <w:rPr>
          <w:rFonts w:ascii="Times New Roman" w:eastAsia="Times New Roman" w:hAnsi="Times New Roman" w:cs="Times New Roman"/>
          <w:b/>
          <w:sz w:val="24"/>
          <w:szCs w:val="24"/>
          <w:lang w:eastAsia="cs-CZ"/>
        </w:rPr>
        <w:t>ministr</w:t>
      </w:r>
      <w:r w:rsidRPr="00CD5211">
        <w:rPr>
          <w:rFonts w:ascii="Times New Roman" w:eastAsia="Times New Roman" w:hAnsi="Times New Roman" w:cs="Times New Roman"/>
          <w:b/>
          <w:sz w:val="24"/>
          <w:szCs w:val="24"/>
          <w:lang w:eastAsia="cs-CZ"/>
        </w:rPr>
        <w:t>, ale jeho projev ho usvědčuje z naprosté neznalosti událostí v minulém století. Neví, že v československém pohraničí začala nevyhlášená válka již v 30tých létech minulého století, Henlein s Frankem se pokoušeli o rozbití Československa odtržením pohraničí a připojením k hitlerovské říši. Podařilo se jim zfanatizovat velkou část německého obyvatelstva a vytvářet nelegální paramilitantní oddíly – ordnery. Ti byli cvičeni za hranicemi v Říši, jejich výcvik a zbraně platili bohatí sudetští Němci, na příklad majitelé papíren v Hostiném Eichmannovi. Ordneři byli pod přímým velením Henleina a Franka,.</w:t>
      </w:r>
    </w:p>
    <w:p w:rsidR="00C25E73" w:rsidRPr="00CD5211" w:rsidRDefault="00C25E73" w:rsidP="00C25E73">
      <w:pPr>
        <w:spacing w:after="0" w:line="240" w:lineRule="auto"/>
        <w:jc w:val="both"/>
        <w:rPr>
          <w:rFonts w:ascii="Times New Roman" w:eastAsia="Times New Roman" w:hAnsi="Times New Roman" w:cs="Times New Roman"/>
          <w:b/>
          <w:sz w:val="24"/>
          <w:szCs w:val="24"/>
          <w:lang w:eastAsia="cs-CZ"/>
        </w:rPr>
      </w:pPr>
      <w:r w:rsidRPr="00CD5211">
        <w:rPr>
          <w:rFonts w:ascii="Times New Roman" w:eastAsia="Times New Roman" w:hAnsi="Times New Roman" w:cs="Times New Roman"/>
          <w:b/>
          <w:sz w:val="24"/>
          <w:szCs w:val="24"/>
          <w:lang w:eastAsia="cs-CZ"/>
        </w:rPr>
        <w:t>Situace se změnila po 14. září 1938. Na sjezdu NSDAP v Norimberku po Hilerově štvavém projevu proti naší republice byli ordneři změněni na útvary Freikorpsu pod přímým velením Hitlera a organizačně byli začleněni do zbraní SS. Organizace SS byla norimberským procesem označena jako zločinecká.</w:t>
      </w:r>
      <w:r>
        <w:rPr>
          <w:rFonts w:ascii="Times New Roman" w:eastAsia="Times New Roman" w:hAnsi="Times New Roman" w:cs="Times New Roman"/>
          <w:b/>
          <w:sz w:val="24"/>
          <w:szCs w:val="24"/>
          <w:lang w:eastAsia="cs-CZ"/>
        </w:rPr>
        <w:t xml:space="preserve"> </w:t>
      </w:r>
      <w:r w:rsidRPr="00CD5211">
        <w:rPr>
          <w:rFonts w:ascii="Times New Roman" w:eastAsia="Times New Roman" w:hAnsi="Times New Roman" w:cs="Times New Roman"/>
          <w:b/>
          <w:sz w:val="24"/>
          <w:szCs w:val="24"/>
          <w:lang w:eastAsia="cs-CZ"/>
        </w:rPr>
        <w:t>Členstvím v těchto organizacích došlo u sudetských Němců ke spáchání velezrady, a na to je ve válce jediný trest. Každý ví, jaký. Po válce je z rozhodnutí</w:t>
      </w:r>
      <w:r>
        <w:rPr>
          <w:rFonts w:ascii="Times New Roman" w:eastAsia="Times New Roman" w:hAnsi="Times New Roman" w:cs="Times New Roman"/>
          <w:b/>
          <w:sz w:val="24"/>
          <w:szCs w:val="24"/>
          <w:lang w:eastAsia="cs-CZ"/>
        </w:rPr>
        <w:t xml:space="preserve"> </w:t>
      </w:r>
      <w:r w:rsidRPr="00CD5211">
        <w:rPr>
          <w:rFonts w:ascii="Times New Roman" w:eastAsia="Times New Roman" w:hAnsi="Times New Roman" w:cs="Times New Roman"/>
          <w:b/>
          <w:sz w:val="24"/>
          <w:szCs w:val="24"/>
          <w:lang w:eastAsia="cs-CZ"/>
        </w:rPr>
        <w:t>velmocí čekal pouze odsun.</w:t>
      </w:r>
    </w:p>
    <w:p w:rsidR="00C25E73" w:rsidRPr="00CD5211" w:rsidRDefault="00C25E73" w:rsidP="00C25E73">
      <w:pPr>
        <w:spacing w:after="0" w:line="240" w:lineRule="auto"/>
        <w:jc w:val="both"/>
        <w:rPr>
          <w:rFonts w:ascii="Times New Roman" w:eastAsia="Times New Roman" w:hAnsi="Times New Roman" w:cs="Times New Roman"/>
          <w:b/>
          <w:sz w:val="24"/>
          <w:szCs w:val="24"/>
          <w:lang w:eastAsia="cs-CZ"/>
        </w:rPr>
      </w:pPr>
      <w:r w:rsidRPr="00CD5211">
        <w:rPr>
          <w:rFonts w:ascii="Times New Roman" w:eastAsia="Times New Roman" w:hAnsi="Times New Roman" w:cs="Times New Roman"/>
          <w:b/>
          <w:sz w:val="24"/>
          <w:szCs w:val="24"/>
          <w:lang w:eastAsia="cs-CZ"/>
        </w:rPr>
        <w:t>Vřele doporučuji</w:t>
      </w:r>
      <w:r>
        <w:rPr>
          <w:rFonts w:ascii="Times New Roman" w:eastAsia="Times New Roman" w:hAnsi="Times New Roman" w:cs="Times New Roman"/>
          <w:b/>
          <w:sz w:val="24"/>
          <w:szCs w:val="24"/>
          <w:lang w:eastAsia="cs-CZ"/>
        </w:rPr>
        <w:t xml:space="preserve"> všem</w:t>
      </w:r>
      <w:r w:rsidRPr="00CD5211">
        <w:rPr>
          <w:rFonts w:ascii="Times New Roman" w:eastAsia="Times New Roman" w:hAnsi="Times New Roman" w:cs="Times New Roman"/>
          <w:b/>
          <w:sz w:val="24"/>
          <w:szCs w:val="24"/>
          <w:lang w:eastAsia="cs-CZ"/>
        </w:rPr>
        <w:t>, aby se podíval</w:t>
      </w:r>
      <w:r>
        <w:rPr>
          <w:rFonts w:ascii="Times New Roman" w:eastAsia="Times New Roman" w:hAnsi="Times New Roman" w:cs="Times New Roman"/>
          <w:b/>
          <w:sz w:val="24"/>
          <w:szCs w:val="24"/>
          <w:lang w:eastAsia="cs-CZ"/>
        </w:rPr>
        <w:t>i</w:t>
      </w:r>
      <w:r w:rsidRPr="00CD5211">
        <w:rPr>
          <w:rFonts w:ascii="Times New Roman" w:eastAsia="Times New Roman" w:hAnsi="Times New Roman" w:cs="Times New Roman"/>
          <w:b/>
          <w:sz w:val="24"/>
          <w:szCs w:val="24"/>
          <w:lang w:eastAsia="cs-CZ"/>
        </w:rPr>
        <w:t xml:space="preserve"> na fotografie nebo dokumentární záběry ze dnů po Mnichově z příchodu Wehrmachtu do zabraného území. Viděl</w:t>
      </w:r>
      <w:r>
        <w:rPr>
          <w:rFonts w:ascii="Times New Roman" w:eastAsia="Times New Roman" w:hAnsi="Times New Roman" w:cs="Times New Roman"/>
          <w:b/>
          <w:sz w:val="24"/>
          <w:szCs w:val="24"/>
          <w:lang w:eastAsia="cs-CZ"/>
        </w:rPr>
        <w:t>i</w:t>
      </w:r>
      <w:r w:rsidRPr="00CD5211">
        <w:rPr>
          <w:rFonts w:ascii="Times New Roman" w:eastAsia="Times New Roman" w:hAnsi="Times New Roman" w:cs="Times New Roman"/>
          <w:b/>
          <w:sz w:val="24"/>
          <w:szCs w:val="24"/>
          <w:lang w:eastAsia="cs-CZ"/>
        </w:rPr>
        <w:t xml:space="preserve"> by,</w:t>
      </w:r>
      <w:r>
        <w:rPr>
          <w:rFonts w:ascii="Times New Roman" w:eastAsia="Times New Roman" w:hAnsi="Times New Roman" w:cs="Times New Roman"/>
          <w:b/>
          <w:sz w:val="24"/>
          <w:szCs w:val="24"/>
          <w:lang w:eastAsia="cs-CZ"/>
        </w:rPr>
        <w:t>jak</w:t>
      </w:r>
      <w:r w:rsidRPr="00CD5211">
        <w:rPr>
          <w:rFonts w:ascii="Times New Roman" w:eastAsia="Times New Roman" w:hAnsi="Times New Roman" w:cs="Times New Roman"/>
          <w:b/>
          <w:sz w:val="24"/>
          <w:szCs w:val="24"/>
          <w:lang w:eastAsia="cs-CZ"/>
        </w:rPr>
        <w:t xml:space="preserve"> obyvatelé</w:t>
      </w:r>
      <w:r>
        <w:rPr>
          <w:rFonts w:ascii="Times New Roman" w:eastAsia="Times New Roman" w:hAnsi="Times New Roman" w:cs="Times New Roman"/>
          <w:b/>
          <w:sz w:val="24"/>
          <w:szCs w:val="24"/>
          <w:lang w:eastAsia="cs-CZ"/>
        </w:rPr>
        <w:t xml:space="preserve"> </w:t>
      </w:r>
      <w:r w:rsidRPr="00CD5211">
        <w:rPr>
          <w:rFonts w:ascii="Times New Roman" w:eastAsia="Times New Roman" w:hAnsi="Times New Roman" w:cs="Times New Roman"/>
          <w:b/>
          <w:sz w:val="24"/>
          <w:szCs w:val="24"/>
          <w:lang w:eastAsia="cs-CZ"/>
        </w:rPr>
        <w:t xml:space="preserve"> nadšeně vítají</w:t>
      </w:r>
      <w:r>
        <w:rPr>
          <w:rFonts w:ascii="Times New Roman" w:eastAsia="Times New Roman" w:hAnsi="Times New Roman" w:cs="Times New Roman"/>
          <w:b/>
          <w:sz w:val="24"/>
          <w:szCs w:val="24"/>
          <w:lang w:eastAsia="cs-CZ"/>
        </w:rPr>
        <w:t xml:space="preserve">  německé vojáky </w:t>
      </w:r>
      <w:r w:rsidRPr="00CD5211">
        <w:rPr>
          <w:rFonts w:ascii="Times New Roman" w:eastAsia="Times New Roman" w:hAnsi="Times New Roman" w:cs="Times New Roman"/>
          <w:b/>
          <w:sz w:val="24"/>
          <w:szCs w:val="24"/>
          <w:lang w:eastAsia="cs-CZ"/>
        </w:rPr>
        <w:t xml:space="preserve">a nad nimi jsou transparenty Heims in Reich! ( A to jsme jim po válce odsunem umožnili!). </w:t>
      </w:r>
      <w:r>
        <w:rPr>
          <w:rFonts w:ascii="Times New Roman" w:eastAsia="Times New Roman" w:hAnsi="Times New Roman" w:cs="Times New Roman"/>
          <w:b/>
          <w:sz w:val="24"/>
          <w:szCs w:val="24"/>
          <w:lang w:eastAsia="cs-CZ"/>
        </w:rPr>
        <w:t>V </w:t>
      </w:r>
      <w:r w:rsidRPr="00CD5211">
        <w:rPr>
          <w:rFonts w:ascii="Times New Roman" w:eastAsia="Times New Roman" w:hAnsi="Times New Roman" w:cs="Times New Roman"/>
          <w:b/>
          <w:sz w:val="24"/>
          <w:szCs w:val="24"/>
          <w:lang w:eastAsia="cs-CZ"/>
        </w:rPr>
        <w:t>těch</w:t>
      </w:r>
      <w:r>
        <w:rPr>
          <w:rFonts w:ascii="Times New Roman" w:eastAsia="Times New Roman" w:hAnsi="Times New Roman" w:cs="Times New Roman"/>
          <w:b/>
          <w:sz w:val="24"/>
          <w:szCs w:val="24"/>
          <w:lang w:eastAsia="cs-CZ"/>
        </w:rPr>
        <w:t xml:space="preserve">to </w:t>
      </w:r>
      <w:r w:rsidRPr="00CD5211">
        <w:rPr>
          <w:rFonts w:ascii="Times New Roman" w:eastAsia="Times New Roman" w:hAnsi="Times New Roman" w:cs="Times New Roman"/>
          <w:b/>
          <w:sz w:val="24"/>
          <w:szCs w:val="24"/>
          <w:lang w:eastAsia="cs-CZ"/>
        </w:rPr>
        <w:t xml:space="preserve"> dokument</w:t>
      </w:r>
      <w:r>
        <w:rPr>
          <w:rFonts w:ascii="Times New Roman" w:eastAsia="Times New Roman" w:hAnsi="Times New Roman" w:cs="Times New Roman"/>
          <w:b/>
          <w:sz w:val="24"/>
          <w:szCs w:val="24"/>
          <w:lang w:eastAsia="cs-CZ"/>
        </w:rPr>
        <w:t>e</w:t>
      </w:r>
      <w:r w:rsidRPr="00CD5211">
        <w:rPr>
          <w:rFonts w:ascii="Times New Roman" w:eastAsia="Times New Roman" w:hAnsi="Times New Roman" w:cs="Times New Roman"/>
          <w:b/>
          <w:sz w:val="24"/>
          <w:szCs w:val="24"/>
          <w:lang w:eastAsia="cs-CZ"/>
        </w:rPr>
        <w:t>ch také najde</w:t>
      </w:r>
      <w:r>
        <w:rPr>
          <w:rFonts w:ascii="Times New Roman" w:eastAsia="Times New Roman" w:hAnsi="Times New Roman" w:cs="Times New Roman"/>
          <w:b/>
          <w:sz w:val="24"/>
          <w:szCs w:val="24"/>
          <w:lang w:eastAsia="cs-CZ"/>
        </w:rPr>
        <w:t>te</w:t>
      </w:r>
      <w:r w:rsidRPr="00CD5211">
        <w:rPr>
          <w:rFonts w:ascii="Times New Roman" w:eastAsia="Times New Roman" w:hAnsi="Times New Roman" w:cs="Times New Roman"/>
          <w:b/>
          <w:sz w:val="24"/>
          <w:szCs w:val="24"/>
          <w:lang w:eastAsia="cs-CZ"/>
        </w:rPr>
        <w:t xml:space="preserve"> kolony uprchlíků, kteří pěšky, na selských potazích nebo s přispěním naší armády, odcházející z hranic, odcházejí ze zabraného území do Česko-slovenska. Jsou to Češi, a je těch uprchlíků několik set tisíc. Kdo se těmto uprchlíkům om</w:t>
      </w:r>
      <w:r>
        <w:rPr>
          <w:rFonts w:ascii="Times New Roman" w:eastAsia="Times New Roman" w:hAnsi="Times New Roman" w:cs="Times New Roman"/>
          <w:b/>
          <w:sz w:val="24"/>
          <w:szCs w:val="24"/>
          <w:lang w:eastAsia="cs-CZ"/>
        </w:rPr>
        <w:t>l</w:t>
      </w:r>
      <w:r w:rsidRPr="00CD5211">
        <w:rPr>
          <w:rFonts w:ascii="Times New Roman" w:eastAsia="Times New Roman" w:hAnsi="Times New Roman" w:cs="Times New Roman"/>
          <w:b/>
          <w:sz w:val="24"/>
          <w:szCs w:val="24"/>
          <w:lang w:eastAsia="cs-CZ"/>
        </w:rPr>
        <w:t>uvil?</w:t>
      </w:r>
    </w:p>
    <w:p w:rsidR="00C25E73" w:rsidRPr="00CD5211"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Je nejvyšší čas, aby si čelní představitelé státu i všichni jeho občané uvědomili nevývratná fakta z této doby, pravdu totiž nelze ani zamlčovat ani překrucovat dlouho. Každá podobná lež vyvolává  neklid a obavy jak u občanů republiky, tak  poškozuje i  naši národní identitu a škodí suverenitě národa.</w:t>
      </w:r>
    </w:p>
    <w:p w:rsidR="00C25E73" w:rsidRPr="00CD5211" w:rsidRDefault="00C25E73" w:rsidP="00C25E73">
      <w:pPr>
        <w:spacing w:after="0" w:line="240" w:lineRule="auto"/>
        <w:jc w:val="both"/>
        <w:rPr>
          <w:rFonts w:ascii="Times New Roman" w:eastAsia="Times New Roman" w:hAnsi="Times New Roman" w:cs="Times New Roman"/>
          <w:b/>
          <w:sz w:val="24"/>
          <w:szCs w:val="24"/>
          <w:lang w:eastAsia="cs-CZ"/>
        </w:rPr>
      </w:pPr>
      <w:r w:rsidRPr="00CD5211">
        <w:rPr>
          <w:rFonts w:ascii="Times New Roman" w:eastAsia="Times New Roman" w:hAnsi="Times New Roman" w:cs="Times New Roman"/>
          <w:b/>
          <w:sz w:val="24"/>
          <w:szCs w:val="24"/>
          <w:lang w:eastAsia="cs-CZ"/>
        </w:rPr>
        <w:t>Otakar Mach</w:t>
      </w:r>
      <w:r>
        <w:rPr>
          <w:rFonts w:ascii="Times New Roman" w:eastAsia="Times New Roman" w:hAnsi="Times New Roman" w:cs="Times New Roman"/>
          <w:b/>
          <w:sz w:val="24"/>
          <w:szCs w:val="24"/>
          <w:lang w:eastAsia="cs-CZ"/>
        </w:rPr>
        <w:t xml:space="preserve"> , Sokol Prosek</w:t>
      </w:r>
    </w:p>
    <w:p w:rsidR="00C25E73" w:rsidRDefault="00C25E73" w:rsidP="00C25E73">
      <w:pPr>
        <w:spacing w:after="0" w:line="240" w:lineRule="auto"/>
        <w:jc w:val="both"/>
        <w:rPr>
          <w:rFonts w:ascii="Times New Roman" w:eastAsia="Times New Roman" w:hAnsi="Times New Roman" w:cs="Times New Roman"/>
          <w:b/>
          <w:i/>
          <w:sz w:val="40"/>
          <w:szCs w:val="40"/>
          <w:lang w:eastAsia="cs-CZ"/>
        </w:rPr>
      </w:pPr>
    </w:p>
    <w:p w:rsidR="00C25E73" w:rsidRPr="00F57580" w:rsidRDefault="00C25E73" w:rsidP="00C25E73">
      <w:pPr>
        <w:spacing w:after="0" w:line="240" w:lineRule="auto"/>
        <w:jc w:val="both"/>
        <w:rPr>
          <w:rFonts w:ascii="Times New Roman" w:eastAsia="Times New Roman" w:hAnsi="Times New Roman" w:cs="Times New Roman"/>
          <w:b/>
          <w:i/>
          <w:sz w:val="40"/>
          <w:szCs w:val="40"/>
          <w:lang w:eastAsia="cs-CZ"/>
        </w:rPr>
      </w:pPr>
      <w:r>
        <w:rPr>
          <w:rFonts w:ascii="Times New Roman" w:eastAsia="Times New Roman" w:hAnsi="Times New Roman" w:cs="Times New Roman"/>
          <w:b/>
          <w:i/>
          <w:sz w:val="40"/>
          <w:szCs w:val="40"/>
          <w:lang w:eastAsia="cs-CZ"/>
        </w:rPr>
        <w:t>Z internetového článku pana Václava Klause mladšího</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sidRPr="00102010">
        <w:rPr>
          <w:rFonts w:ascii="Times New Roman" w:eastAsia="Times New Roman" w:hAnsi="Times New Roman" w:cs="Times New Roman"/>
          <w:b/>
          <w:sz w:val="24"/>
          <w:szCs w:val="24"/>
          <w:lang w:eastAsia="cs-CZ"/>
        </w:rPr>
        <w:t>Lidovecký ministr Herman zavítal o víkendu na sraz sudetoněmeckého landsmanšaftu. Což o to, tento pán se tam jezdí bratřit často, tentokrát však jako ministr a vyslal ho oficiálně premiér Sobotka. Byl tam coby zástupce České republiky. Poprvé v historii vyslala česká vláda svého zástupce na akci tohoto „občanského sdružení“.</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sidRPr="00102010">
        <w:rPr>
          <w:rFonts w:ascii="Times New Roman" w:eastAsia="Times New Roman" w:hAnsi="Times New Roman" w:cs="Times New Roman"/>
          <w:b/>
          <w:sz w:val="24"/>
          <w:szCs w:val="24"/>
          <w:lang w:eastAsia="cs-CZ"/>
        </w:rPr>
        <w:t>Můžeme volat pateticky "not in my name", můžeme přesněji říci, že tato vláda nehájí zájmy Čechů v ničem, dokonce se vesele podílí na přepisování a relativizaci historie.</w:t>
      </w:r>
    </w:p>
    <w:p w:rsidR="00C25E73" w:rsidRPr="00102010" w:rsidRDefault="00C25E73" w:rsidP="00C25E73">
      <w:pPr>
        <w:spacing w:after="0" w:line="240" w:lineRule="auto"/>
        <w:jc w:val="both"/>
        <w:rPr>
          <w:rFonts w:ascii="Times New Roman" w:eastAsia="Times New Roman" w:hAnsi="Times New Roman" w:cs="Times New Roman"/>
          <w:b/>
          <w:sz w:val="24"/>
          <w:szCs w:val="24"/>
          <w:lang w:eastAsia="cs-CZ"/>
        </w:rPr>
      </w:pPr>
      <w:r w:rsidRPr="00102010">
        <w:rPr>
          <w:rFonts w:ascii="Times New Roman" w:eastAsia="Times New Roman" w:hAnsi="Times New Roman" w:cs="Times New Roman"/>
          <w:b/>
          <w:sz w:val="24"/>
          <w:szCs w:val="24"/>
          <w:lang w:eastAsia="cs-CZ"/>
        </w:rPr>
        <w:t>Můžeme vzpomenout na hrdiny odboje. Jak se asi obrací v hrobě třeba řídící učitel Zelenka-Hajský, předseda Krušnohorského Sokola, vyhnaný 1938 z pohraničí – hlavní opora parašutistů v protektorátu – se synem spáchali sebevraždu, manželka zavražděna v roce 1942.</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sidRPr="00102010">
        <w:rPr>
          <w:rFonts w:ascii="Times New Roman" w:eastAsia="Times New Roman" w:hAnsi="Times New Roman" w:cs="Times New Roman"/>
          <w:b/>
          <w:sz w:val="24"/>
          <w:szCs w:val="24"/>
          <w:lang w:eastAsia="cs-CZ"/>
        </w:rPr>
        <w:t>Stále se setkáváme s pokusy jakýchsi omluv tu sudetským, tu brněnským Němcům za odsun.</w:t>
      </w:r>
      <w:r w:rsidRPr="00C4222A">
        <w:rPr>
          <w:rFonts w:ascii="Times New Roman" w:eastAsia="Times New Roman" w:hAnsi="Times New Roman" w:cs="Times New Roman"/>
          <w:b/>
          <w:sz w:val="24"/>
          <w:szCs w:val="24"/>
          <w:lang w:eastAsia="cs-CZ"/>
        </w:rPr>
        <w:t xml:space="preserve"> </w:t>
      </w:r>
      <w:r w:rsidRPr="00102010">
        <w:rPr>
          <w:rFonts w:ascii="Times New Roman" w:eastAsia="Times New Roman" w:hAnsi="Times New Roman" w:cs="Times New Roman"/>
          <w:b/>
          <w:sz w:val="24"/>
          <w:szCs w:val="24"/>
          <w:lang w:eastAsia="cs-CZ"/>
        </w:rPr>
        <w:t xml:space="preserve">Do dnešní mládeže je hrnuto zleva zprava, o jaké bezpráví se údajně jednalo. Ale v žádné hodině dějepisu (výjimkám se osobně omluvím) se dnes nevyučuje, že první </w:t>
      </w:r>
      <w:r w:rsidRPr="00102010">
        <w:rPr>
          <w:rFonts w:ascii="Times New Roman" w:eastAsia="Times New Roman" w:hAnsi="Times New Roman" w:cs="Times New Roman"/>
          <w:b/>
          <w:sz w:val="24"/>
          <w:szCs w:val="24"/>
          <w:lang w:eastAsia="cs-CZ"/>
        </w:rPr>
        <w:lastRenderedPageBreak/>
        <w:t>odsun proběhl v Sudetech v roce 1938, kdy bylo vyhnáno cca 300 tisíc Čechů a stovky přitom zavražděny.</w:t>
      </w:r>
    </w:p>
    <w:p w:rsidR="00C25E73" w:rsidRPr="00102010" w:rsidRDefault="00C25E73" w:rsidP="00C25E73">
      <w:pPr>
        <w:spacing w:after="0" w:line="240" w:lineRule="auto"/>
        <w:jc w:val="both"/>
        <w:rPr>
          <w:rFonts w:ascii="Times New Roman" w:eastAsia="Times New Roman" w:hAnsi="Times New Roman" w:cs="Times New Roman"/>
          <w:b/>
          <w:sz w:val="24"/>
          <w:szCs w:val="24"/>
          <w:lang w:eastAsia="cs-CZ"/>
        </w:rPr>
      </w:pPr>
      <w:r w:rsidRPr="00102010">
        <w:rPr>
          <w:rFonts w:ascii="Times New Roman" w:eastAsia="Times New Roman" w:hAnsi="Times New Roman" w:cs="Times New Roman"/>
          <w:b/>
          <w:sz w:val="24"/>
          <w:szCs w:val="24"/>
          <w:lang w:eastAsia="cs-CZ"/>
        </w:rPr>
        <w:t>I v Peci pod Sněžkou, což považuji za svůj druhý domov, dosud žijí pamětníci, kteří prchali na poslední chvíli v noci do vnitrozemí a zachránili si tím život.</w:t>
      </w:r>
      <w:r w:rsidRPr="00102010">
        <w:rPr>
          <w:rFonts w:ascii="Times New Roman" w:eastAsia="Times New Roman" w:hAnsi="Times New Roman" w:cs="Times New Roman"/>
          <w:b/>
          <w:sz w:val="24"/>
          <w:szCs w:val="24"/>
          <w:lang w:eastAsia="cs-CZ"/>
        </w:rPr>
        <w:br/>
        <w:t>Za jásotu místního obyvatelstva a 90% podpory henleinovců ve volbách.</w:t>
      </w:r>
      <w:r w:rsidRPr="00102010">
        <w:rPr>
          <w:rFonts w:ascii="Times New Roman" w:eastAsia="Times New Roman" w:hAnsi="Times New Roman" w:cs="Times New Roman"/>
          <w:b/>
          <w:sz w:val="24"/>
          <w:szCs w:val="24"/>
          <w:lang w:eastAsia="cs-CZ"/>
        </w:rPr>
        <w:br/>
        <w:t>Nesmíme si nechat pravdu o historii ukrást a zničit.</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Václav Klaus ml. (převzato z internetu)</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Podobných hlasů bych mohla uvést daleko více a mnozí z nás je znají stejně dobře jako já. Vzbuzovat nenávist je naprosto zbytečné a scestné – ty události se prostě staly a není možno je odestát! Je nutno je brát jako fakta, uvědomovat si nebezpečí, které jejich překrucováním  vzniká a dávat  pozor na všechny, kteří místo přátelství a spolupráce dávají přednost rozeštvávání naší společnosti – mezi jiným to také znamená vyvarovat se kontaktům s organizacemi typu sudetoněmeckého landsmanšaftu.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Respektování pravdy totiž nesmí a nemůže být jednostranné!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Předprázdninové dvojčíslo Sokolských souzvuků právě končí – bohužel, ne tak radostně, jak jsem plánovala. Přes to mám v současnosti příjemný pocit, že naše práce není marná!</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O minulém víkendu jsem se totiž zúčastnila ústředního kola Zálesáckého závodu zdatnosti. Pořadatelstvím byla pověřena naše župa Ještědská a celé ty dva dny jsem kolem sebe viděla pouze úsměvy, přátelské tváře, maximální spolupráci a vzájemnou toleranci, což se týkalo jak závodníků, tak i přítomných cvičitelů a rozhodčích.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Naděje na lepší přítomnost a budoucnost je právě v takovém přístupu ke vzájemnému bratrství, přátelství a nesobeckosti! Skoro by se mi chtělo říci: „Dejž to Pán Bůh!“ </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C25E73" w:rsidRDefault="00C25E73" w:rsidP="00C25E73">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Nazdar!</w:t>
      </w:r>
      <w:r w:rsidR="00255BE0">
        <w:rPr>
          <w:rFonts w:ascii="Times New Roman" w:eastAsia="Times New Roman" w:hAnsi="Times New Roman" w:cs="Times New Roman"/>
          <w:b/>
          <w:sz w:val="24"/>
          <w:szCs w:val="24"/>
          <w:lang w:eastAsia="cs-CZ"/>
        </w:rPr>
        <w:t xml:space="preserve">                                                                                                                   Jarina Žitná</w:t>
      </w:r>
    </w:p>
    <w:p w:rsidR="00C25E73" w:rsidRDefault="00C25E73" w:rsidP="00C25E73">
      <w:pPr>
        <w:spacing w:after="0" w:line="240" w:lineRule="auto"/>
        <w:jc w:val="both"/>
        <w:rPr>
          <w:rFonts w:ascii="Times New Roman" w:eastAsia="Times New Roman" w:hAnsi="Times New Roman" w:cs="Times New Roman"/>
          <w:b/>
          <w:sz w:val="24"/>
          <w:szCs w:val="24"/>
          <w:lang w:eastAsia="cs-CZ"/>
        </w:rPr>
      </w:pPr>
    </w:p>
    <w:p w:rsidR="00255BE0" w:rsidRDefault="00255BE0" w:rsidP="00255BE0">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 xml:space="preserve">  </w:t>
      </w:r>
      <w:r w:rsidR="00572989" w:rsidRPr="00BC7BFD">
        <w:rPr>
          <w:rFonts w:ascii="Times New Roman" w:eastAsia="Times New Roman" w:hAnsi="Times New Roman" w:cs="Times New Roman"/>
          <w:sz w:val="24"/>
          <w:szCs w:val="24"/>
          <w:lang w:eastAsia="cs-CZ"/>
        </w:rPr>
        <w:t>      </w:t>
      </w:r>
    </w:p>
    <w:p w:rsidR="00572989" w:rsidRPr="00BC7BFD" w:rsidRDefault="00255BE0" w:rsidP="00255BE0">
      <w:pPr>
        <w:spacing w:before="100" w:beforeAutospacing="1" w:after="100" w:afterAutospacing="1" w:line="240" w:lineRule="auto"/>
        <w:jc w:val="center"/>
        <w:rPr>
          <w:rFonts w:ascii="Times New Roman" w:eastAsia="Times New Roman" w:hAnsi="Times New Roman" w:cs="Times New Roman"/>
          <w:sz w:val="24"/>
          <w:szCs w:val="24"/>
          <w:lang w:eastAsia="cs-CZ"/>
        </w:rPr>
      </w:pPr>
      <w:r>
        <w:rPr>
          <w:noProof/>
          <w:lang w:eastAsia="cs-CZ"/>
        </w:rPr>
        <w:drawing>
          <wp:anchor distT="0" distB="0" distL="0" distR="0" simplePos="0" relativeHeight="251731968" behindDoc="0" locked="0" layoutInCell="1" allowOverlap="1">
            <wp:simplePos x="0" y="0"/>
            <wp:positionH relativeFrom="column">
              <wp:posOffset>376555</wp:posOffset>
            </wp:positionH>
            <wp:positionV relativeFrom="paragraph">
              <wp:posOffset>62865</wp:posOffset>
            </wp:positionV>
            <wp:extent cx="5076825" cy="3592830"/>
            <wp:effectExtent l="0" t="0" r="9525" b="7620"/>
            <wp:wrapSquare wrapText="larges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3592830"/>
                    </a:xfrm>
                    <a:prstGeom prst="rect">
                      <a:avLst/>
                    </a:prstGeom>
                    <a:solidFill>
                      <a:srgbClr val="FFFFFF"/>
                    </a:solidFill>
                    <a:ln>
                      <a:noFill/>
                    </a:ln>
                  </pic:spPr>
                </pic:pic>
              </a:graphicData>
            </a:graphic>
          </wp:anchor>
        </w:drawing>
      </w:r>
    </w:p>
    <w:p w:rsidR="00572989" w:rsidRPr="00BC7BFD" w:rsidRDefault="00572989" w:rsidP="00BC7BFD">
      <w:pPr>
        <w:spacing w:before="100" w:beforeAutospacing="1" w:after="100" w:afterAutospacing="1" w:line="240" w:lineRule="auto"/>
        <w:rPr>
          <w:rFonts w:ascii="Times New Roman" w:eastAsia="Times New Roman" w:hAnsi="Times New Roman" w:cs="Times New Roman"/>
          <w:sz w:val="24"/>
          <w:szCs w:val="24"/>
          <w:lang w:eastAsia="cs-CZ"/>
        </w:rPr>
      </w:pPr>
    </w:p>
    <w:p w:rsidR="00572989" w:rsidRPr="00BC7BFD" w:rsidRDefault="00572989" w:rsidP="00BC7BFD">
      <w:pPr>
        <w:spacing w:before="100" w:beforeAutospacing="1" w:after="100" w:afterAutospacing="1" w:line="240" w:lineRule="auto"/>
        <w:rPr>
          <w:rFonts w:ascii="Times New Roman" w:eastAsia="Times New Roman" w:hAnsi="Times New Roman" w:cs="Times New Roman"/>
          <w:sz w:val="24"/>
          <w:szCs w:val="24"/>
          <w:lang w:eastAsia="cs-CZ"/>
        </w:rPr>
      </w:pPr>
    </w:p>
    <w:p w:rsidR="00572989" w:rsidRPr="00BC7BFD" w:rsidRDefault="00572989" w:rsidP="00BC7BFD">
      <w:pPr>
        <w:spacing w:before="100" w:beforeAutospacing="1" w:after="100" w:afterAutospacing="1" w:line="240" w:lineRule="auto"/>
        <w:rPr>
          <w:rFonts w:ascii="Times New Roman" w:eastAsia="Times New Roman" w:hAnsi="Times New Roman" w:cs="Times New Roman"/>
          <w:sz w:val="24"/>
          <w:szCs w:val="24"/>
          <w:lang w:eastAsia="cs-CZ"/>
        </w:rPr>
      </w:pPr>
    </w:p>
    <w:p w:rsidR="00572989" w:rsidRPr="00BC7BFD" w:rsidRDefault="00572989" w:rsidP="00BC7BFD">
      <w:pPr>
        <w:spacing w:before="100" w:beforeAutospacing="1" w:after="100" w:afterAutospacing="1" w:line="240" w:lineRule="auto"/>
        <w:rPr>
          <w:rFonts w:ascii="Times New Roman" w:eastAsia="Times New Roman" w:hAnsi="Times New Roman" w:cs="Times New Roman"/>
          <w:sz w:val="24"/>
          <w:szCs w:val="24"/>
          <w:lang w:eastAsia="cs-CZ"/>
        </w:rPr>
      </w:pPr>
    </w:p>
    <w:p w:rsidR="00572989" w:rsidRPr="00BC7BFD" w:rsidRDefault="00572989" w:rsidP="00BC7BFD">
      <w:pPr>
        <w:spacing w:before="100" w:beforeAutospacing="1" w:after="100" w:afterAutospacing="1" w:line="240" w:lineRule="auto"/>
        <w:rPr>
          <w:rFonts w:ascii="Times New Roman" w:eastAsia="Times New Roman" w:hAnsi="Times New Roman" w:cs="Times New Roman"/>
          <w:sz w:val="24"/>
          <w:szCs w:val="24"/>
          <w:lang w:eastAsia="cs-CZ"/>
        </w:rPr>
      </w:pPr>
    </w:p>
    <w:p w:rsidR="00572989" w:rsidRPr="00492658" w:rsidRDefault="00572989" w:rsidP="00572989">
      <w:pPr>
        <w:spacing w:before="100" w:beforeAutospacing="1" w:after="100" w:afterAutospacing="1" w:line="240" w:lineRule="auto"/>
        <w:rPr>
          <w:rFonts w:ascii="Times New Roman" w:eastAsia="Times New Roman" w:hAnsi="Times New Roman" w:cs="Times New Roman"/>
          <w:sz w:val="24"/>
          <w:szCs w:val="24"/>
          <w:lang w:eastAsia="cs-CZ"/>
        </w:rPr>
      </w:pPr>
    </w:p>
    <w:p w:rsidR="00572989" w:rsidRDefault="00572989" w:rsidP="00A14AD7">
      <w:pPr>
        <w:rPr>
          <w:rFonts w:ascii="Times New Roman" w:hAnsi="Times New Roman" w:cs="Times New Roman"/>
          <w:sz w:val="24"/>
          <w:szCs w:val="24"/>
        </w:rPr>
      </w:pPr>
    </w:p>
    <w:p w:rsidR="00495F86" w:rsidRDefault="00495F86" w:rsidP="00A14AD7">
      <w:pPr>
        <w:rPr>
          <w:rFonts w:ascii="Times New Roman" w:hAnsi="Times New Roman" w:cs="Times New Roman"/>
          <w:sz w:val="24"/>
          <w:szCs w:val="24"/>
        </w:rPr>
      </w:pPr>
    </w:p>
    <w:p w:rsidR="00495F86" w:rsidRDefault="00495F86" w:rsidP="00A14AD7">
      <w:pPr>
        <w:rPr>
          <w:rFonts w:ascii="Times New Roman" w:hAnsi="Times New Roman" w:cs="Times New Roman"/>
          <w:sz w:val="24"/>
          <w:szCs w:val="24"/>
        </w:rPr>
      </w:pPr>
    </w:p>
    <w:p w:rsidR="00495F86" w:rsidRDefault="00495F86" w:rsidP="00495F86"/>
    <w:p w:rsidR="00495F86" w:rsidRDefault="00495F86" w:rsidP="00495F86">
      <w:r>
        <w:rPr>
          <w:noProof/>
          <w:lang w:eastAsia="cs-CZ"/>
        </w:rPr>
        <w:drawing>
          <wp:anchor distT="0" distB="0" distL="114300" distR="114300" simplePos="0" relativeHeight="251734016" behindDoc="1" locked="0" layoutInCell="1" allowOverlap="1">
            <wp:simplePos x="0" y="0"/>
            <wp:positionH relativeFrom="column">
              <wp:posOffset>-108585</wp:posOffset>
            </wp:positionH>
            <wp:positionV relativeFrom="paragraph">
              <wp:posOffset>-384810</wp:posOffset>
            </wp:positionV>
            <wp:extent cx="5762625" cy="407670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anchor>
        </w:drawing>
      </w:r>
    </w:p>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r>
        <w:rPr>
          <w:noProof/>
          <w:lang w:eastAsia="cs-CZ"/>
        </w:rPr>
        <w:drawing>
          <wp:anchor distT="0" distB="0" distL="114300" distR="114300" simplePos="0" relativeHeight="251735040" behindDoc="1" locked="0" layoutInCell="1" allowOverlap="1">
            <wp:simplePos x="0" y="0"/>
            <wp:positionH relativeFrom="column">
              <wp:posOffset>1034415</wp:posOffset>
            </wp:positionH>
            <wp:positionV relativeFrom="paragraph">
              <wp:posOffset>1270</wp:posOffset>
            </wp:positionV>
            <wp:extent cx="3781425" cy="534352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5343525"/>
                    </a:xfrm>
                    <a:prstGeom prst="rect">
                      <a:avLst/>
                    </a:prstGeom>
                    <a:noFill/>
                    <a:ln>
                      <a:noFill/>
                    </a:ln>
                  </pic:spPr>
                </pic:pic>
              </a:graphicData>
            </a:graphic>
          </wp:anchor>
        </w:drawing>
      </w:r>
      <w:r>
        <w:t>--------------------------------------------------------------------------------------------------------------------------------------</w:t>
      </w:r>
    </w:p>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 w:rsidR="00495F86" w:rsidRDefault="00495F86" w:rsidP="00495F86">
      <w:pPr>
        <w:jc w:val="center"/>
      </w:pPr>
    </w:p>
    <w:sectPr w:rsidR="00495F86" w:rsidSect="000A0D15">
      <w:footerReference w:type="default" r:id="rId67"/>
      <w:pgSz w:w="11906" w:h="16838"/>
      <w:pgMar w:top="1417" w:right="1417" w:bottom="1417" w:left="1417" w:header="708"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B2F" w:rsidRDefault="00495B2F" w:rsidP="000A0D15">
      <w:pPr>
        <w:spacing w:after="0" w:line="240" w:lineRule="auto"/>
      </w:pPr>
      <w:r>
        <w:separator/>
      </w:r>
    </w:p>
  </w:endnote>
  <w:endnote w:type="continuationSeparator" w:id="0">
    <w:p w:rsidR="00495B2F" w:rsidRDefault="00495B2F" w:rsidP="000A0D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5235"/>
      <w:docPartObj>
        <w:docPartGallery w:val="Page Numbers (Bottom of Page)"/>
        <w:docPartUnique/>
      </w:docPartObj>
    </w:sdtPr>
    <w:sdtContent>
      <w:p w:rsidR="000A0D15" w:rsidRDefault="00D2338D">
        <w:pPr>
          <w:pStyle w:val="Zpat"/>
          <w:jc w:val="center"/>
        </w:pPr>
        <w:fldSimple w:instr=" PAGE   \* MERGEFORMAT ">
          <w:r w:rsidR="00545A1F">
            <w:rPr>
              <w:noProof/>
            </w:rPr>
            <w:t>3</w:t>
          </w:r>
        </w:fldSimple>
      </w:p>
    </w:sdtContent>
  </w:sdt>
  <w:p w:rsidR="000A0D15" w:rsidRDefault="000A0D1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B2F" w:rsidRDefault="00495B2F" w:rsidP="000A0D15">
      <w:pPr>
        <w:spacing w:after="0" w:line="240" w:lineRule="auto"/>
      </w:pPr>
      <w:r>
        <w:separator/>
      </w:r>
    </w:p>
  </w:footnote>
  <w:footnote w:type="continuationSeparator" w:id="0">
    <w:p w:rsidR="00495B2F" w:rsidRDefault="00495B2F" w:rsidP="000A0D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80CEB"/>
    <w:multiLevelType w:val="hybridMultilevel"/>
    <w:tmpl w:val="FB8CB2AE"/>
    <w:lvl w:ilvl="0" w:tplc="352429D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2F3E02"/>
    <w:multiLevelType w:val="multilevel"/>
    <w:tmpl w:val="4ABA571A"/>
    <w:lvl w:ilvl="0">
      <w:start w:val="3"/>
      <w:numFmt w:val="decimal"/>
      <w:lvlText w:val="%1"/>
      <w:lvlJc w:val="left"/>
      <w:pPr>
        <w:tabs>
          <w:tab w:val="num" w:pos="1410"/>
        </w:tabs>
        <w:ind w:left="1410" w:hanging="1410"/>
      </w:pPr>
    </w:lvl>
    <w:lvl w:ilvl="1">
      <w:start w:val="7"/>
      <w:numFmt w:val="decimal"/>
      <w:lvlText w:val="%1.%2"/>
      <w:lvlJc w:val="left"/>
      <w:pPr>
        <w:tabs>
          <w:tab w:val="num" w:pos="1410"/>
        </w:tabs>
        <w:ind w:left="1410" w:hanging="1410"/>
      </w:pPr>
    </w:lvl>
    <w:lvl w:ilvl="2">
      <w:start w:val="1854"/>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15127F0D"/>
    <w:multiLevelType w:val="multilevel"/>
    <w:tmpl w:val="C578076A"/>
    <w:lvl w:ilvl="0">
      <w:start w:val="12"/>
      <w:numFmt w:val="decimal"/>
      <w:lvlText w:val="%1"/>
      <w:lvlJc w:val="left"/>
      <w:pPr>
        <w:tabs>
          <w:tab w:val="num" w:pos="1410"/>
        </w:tabs>
        <w:ind w:left="1410" w:hanging="1410"/>
      </w:pPr>
    </w:lvl>
    <w:lvl w:ilvl="1">
      <w:start w:val="7"/>
      <w:numFmt w:val="decimal"/>
      <w:lvlText w:val="%1.%2"/>
      <w:lvlJc w:val="left"/>
      <w:pPr>
        <w:tabs>
          <w:tab w:val="num" w:pos="1410"/>
        </w:tabs>
        <w:ind w:left="1410" w:hanging="1410"/>
      </w:pPr>
    </w:lvl>
    <w:lvl w:ilvl="2">
      <w:start w:val="1887"/>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1B054015"/>
    <w:multiLevelType w:val="multilevel"/>
    <w:tmpl w:val="2FB21910"/>
    <w:lvl w:ilvl="0">
      <w:start w:val="12"/>
      <w:numFmt w:val="decimal"/>
      <w:lvlText w:val="%1"/>
      <w:lvlJc w:val="left"/>
      <w:pPr>
        <w:tabs>
          <w:tab w:val="num" w:pos="1410"/>
        </w:tabs>
        <w:ind w:left="1410" w:hanging="1410"/>
      </w:pPr>
    </w:lvl>
    <w:lvl w:ilvl="1">
      <w:start w:val="7"/>
      <w:numFmt w:val="decimal"/>
      <w:lvlText w:val="%1.%2"/>
      <w:lvlJc w:val="left"/>
      <w:pPr>
        <w:tabs>
          <w:tab w:val="num" w:pos="1410"/>
        </w:tabs>
        <w:ind w:left="1410" w:hanging="1410"/>
      </w:pPr>
    </w:lvl>
    <w:lvl w:ilvl="2">
      <w:start w:val="1908"/>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1E671680"/>
    <w:multiLevelType w:val="hybridMultilevel"/>
    <w:tmpl w:val="17D6CF6C"/>
    <w:lvl w:ilvl="0" w:tplc="AB4AC256">
      <w:start w:val="18"/>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5">
    <w:nsid w:val="25F31F40"/>
    <w:multiLevelType w:val="hybridMultilevel"/>
    <w:tmpl w:val="52AE740A"/>
    <w:lvl w:ilvl="0" w:tplc="61A0A08A">
      <w:start w:val="28"/>
      <w:numFmt w:val="decimal"/>
      <w:lvlText w:val="%1"/>
      <w:lvlJc w:val="left"/>
      <w:pPr>
        <w:ind w:left="3240" w:hanging="360"/>
      </w:pPr>
      <w:rPr>
        <w:rFonts w:hint="default"/>
      </w:rPr>
    </w:lvl>
    <w:lvl w:ilvl="1" w:tplc="04050019" w:tentative="1">
      <w:start w:val="1"/>
      <w:numFmt w:val="lowerLetter"/>
      <w:lvlText w:val="%2."/>
      <w:lvlJc w:val="left"/>
      <w:pPr>
        <w:ind w:left="3960" w:hanging="360"/>
      </w:pPr>
    </w:lvl>
    <w:lvl w:ilvl="2" w:tplc="0405001B" w:tentative="1">
      <w:start w:val="1"/>
      <w:numFmt w:val="lowerRoman"/>
      <w:lvlText w:val="%3."/>
      <w:lvlJc w:val="right"/>
      <w:pPr>
        <w:ind w:left="4680" w:hanging="180"/>
      </w:pPr>
    </w:lvl>
    <w:lvl w:ilvl="3" w:tplc="0405000F" w:tentative="1">
      <w:start w:val="1"/>
      <w:numFmt w:val="decimal"/>
      <w:lvlText w:val="%4."/>
      <w:lvlJc w:val="left"/>
      <w:pPr>
        <w:ind w:left="5400" w:hanging="360"/>
      </w:pPr>
    </w:lvl>
    <w:lvl w:ilvl="4" w:tplc="04050019" w:tentative="1">
      <w:start w:val="1"/>
      <w:numFmt w:val="lowerLetter"/>
      <w:lvlText w:val="%5."/>
      <w:lvlJc w:val="left"/>
      <w:pPr>
        <w:ind w:left="6120" w:hanging="360"/>
      </w:pPr>
    </w:lvl>
    <w:lvl w:ilvl="5" w:tplc="0405001B" w:tentative="1">
      <w:start w:val="1"/>
      <w:numFmt w:val="lowerRoman"/>
      <w:lvlText w:val="%6."/>
      <w:lvlJc w:val="right"/>
      <w:pPr>
        <w:ind w:left="6840" w:hanging="180"/>
      </w:pPr>
    </w:lvl>
    <w:lvl w:ilvl="6" w:tplc="0405000F" w:tentative="1">
      <w:start w:val="1"/>
      <w:numFmt w:val="decimal"/>
      <w:lvlText w:val="%7."/>
      <w:lvlJc w:val="left"/>
      <w:pPr>
        <w:ind w:left="7560" w:hanging="360"/>
      </w:pPr>
    </w:lvl>
    <w:lvl w:ilvl="7" w:tplc="04050019" w:tentative="1">
      <w:start w:val="1"/>
      <w:numFmt w:val="lowerLetter"/>
      <w:lvlText w:val="%8."/>
      <w:lvlJc w:val="left"/>
      <w:pPr>
        <w:ind w:left="8280" w:hanging="360"/>
      </w:pPr>
    </w:lvl>
    <w:lvl w:ilvl="8" w:tplc="0405001B" w:tentative="1">
      <w:start w:val="1"/>
      <w:numFmt w:val="lowerRoman"/>
      <w:lvlText w:val="%9."/>
      <w:lvlJc w:val="right"/>
      <w:pPr>
        <w:ind w:left="9000" w:hanging="180"/>
      </w:pPr>
    </w:lvl>
  </w:abstractNum>
  <w:abstractNum w:abstractNumId="6">
    <w:nsid w:val="27B45D28"/>
    <w:multiLevelType w:val="multilevel"/>
    <w:tmpl w:val="FD845632"/>
    <w:lvl w:ilvl="0">
      <w:start w:val="6"/>
      <w:numFmt w:val="decimal"/>
      <w:lvlText w:val="%1"/>
      <w:lvlJc w:val="left"/>
      <w:pPr>
        <w:tabs>
          <w:tab w:val="num" w:pos="1410"/>
        </w:tabs>
        <w:ind w:left="1410" w:hanging="1410"/>
      </w:pPr>
    </w:lvl>
    <w:lvl w:ilvl="1">
      <w:start w:val="7"/>
      <w:numFmt w:val="decimal"/>
      <w:lvlText w:val="%1.%2"/>
      <w:lvlJc w:val="left"/>
      <w:pPr>
        <w:tabs>
          <w:tab w:val="num" w:pos="1410"/>
        </w:tabs>
        <w:ind w:left="1410" w:hanging="1410"/>
      </w:pPr>
    </w:lvl>
    <w:lvl w:ilvl="2">
      <w:start w:val="1948"/>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320E7498"/>
    <w:multiLevelType w:val="multilevel"/>
    <w:tmpl w:val="62C6B976"/>
    <w:lvl w:ilvl="0">
      <w:start w:val="28"/>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1912"/>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3C67420"/>
    <w:multiLevelType w:val="hybridMultilevel"/>
    <w:tmpl w:val="C824C958"/>
    <w:lvl w:ilvl="0" w:tplc="3EE2C0D2">
      <w:start w:val="15"/>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9">
    <w:nsid w:val="49F04D2C"/>
    <w:multiLevelType w:val="hybridMultilevel"/>
    <w:tmpl w:val="9148D952"/>
    <w:lvl w:ilvl="0" w:tplc="1B026268">
      <w:start w:val="20"/>
      <w:numFmt w:val="bullet"/>
      <w:lvlText w:val="-"/>
      <w:lvlJc w:val="left"/>
      <w:pPr>
        <w:ind w:left="1020" w:hanging="360"/>
      </w:pPr>
      <w:rPr>
        <w:rFonts w:ascii="Times New Roman" w:eastAsia="Times New Roman" w:hAnsi="Times New Roman" w:cs="Times New Roman"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0">
    <w:nsid w:val="72F165B4"/>
    <w:multiLevelType w:val="multilevel"/>
    <w:tmpl w:val="CBC011AA"/>
    <w:lvl w:ilvl="0">
      <w:start w:val="18"/>
      <w:numFmt w:val="decimal"/>
      <w:lvlText w:val="%1"/>
      <w:lvlJc w:val="left"/>
      <w:pPr>
        <w:tabs>
          <w:tab w:val="num" w:pos="1410"/>
        </w:tabs>
        <w:ind w:left="1410" w:hanging="1410"/>
      </w:pPr>
    </w:lvl>
    <w:lvl w:ilvl="1">
      <w:start w:val="7"/>
      <w:numFmt w:val="decimal"/>
      <w:lvlText w:val="%1.%2"/>
      <w:lvlJc w:val="left"/>
      <w:pPr>
        <w:tabs>
          <w:tab w:val="num" w:pos="1410"/>
        </w:tabs>
        <w:ind w:left="1410" w:hanging="1410"/>
      </w:pPr>
    </w:lvl>
    <w:lvl w:ilvl="2">
      <w:start w:val="1924"/>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7D253A71"/>
    <w:multiLevelType w:val="multilevel"/>
    <w:tmpl w:val="5EEE5704"/>
    <w:lvl w:ilvl="0">
      <w:start w:val="1"/>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1862"/>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1"/>
  </w:num>
  <w:num w:numId="3">
    <w:abstractNumId w:val="7"/>
  </w:num>
  <w:num w:numId="4">
    <w:abstractNumId w:val="8"/>
  </w:num>
  <w:num w:numId="5">
    <w:abstractNumId w:val="4"/>
  </w:num>
  <w:num w:numId="6">
    <w:abstractNumId w:val="1"/>
    <w:lvlOverride w:ilvl="0">
      <w:startOverride w:val="3"/>
    </w:lvlOverride>
    <w:lvlOverride w:ilvl="1">
      <w:startOverride w:val="7"/>
    </w:lvlOverride>
    <w:lvlOverride w:ilvl="2">
      <w:startOverride w:val="185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6"/>
    </w:lvlOverride>
    <w:lvlOverride w:ilvl="1">
      <w:startOverride w:val="7"/>
    </w:lvlOverride>
    <w:lvlOverride w:ilvl="2">
      <w:startOverride w:val="194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2"/>
    </w:lvlOverride>
    <w:lvlOverride w:ilvl="1">
      <w:startOverride w:val="7"/>
    </w:lvlOverride>
    <w:lvlOverride w:ilvl="2">
      <w:startOverride w:val="188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2"/>
    </w:lvlOverride>
    <w:lvlOverride w:ilvl="1">
      <w:startOverride w:val="7"/>
    </w:lvlOverride>
    <w:lvlOverride w:ilvl="2">
      <w:startOverride w:val="190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8"/>
    </w:lvlOverride>
    <w:lvlOverride w:ilvl="1">
      <w:startOverride w:val="7"/>
    </w:lvlOverride>
    <w:lvlOverride w:ilvl="2">
      <w:startOverride w:val="192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6"/>
    </w:lvlOverride>
    <w:lvlOverride w:ilvl="2">
      <w:startOverride w:val="186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28"/>
    </w:lvlOverride>
    <w:lvlOverride w:ilvl="1">
      <w:startOverride w:val="6"/>
    </w:lvlOverride>
    <w:lvlOverride w:ilvl="2">
      <w:startOverride w:val="19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B24CB"/>
    <w:rsid w:val="0003637A"/>
    <w:rsid w:val="00062FE5"/>
    <w:rsid w:val="000A0D15"/>
    <w:rsid w:val="0013401A"/>
    <w:rsid w:val="00200C82"/>
    <w:rsid w:val="0024226D"/>
    <w:rsid w:val="00255BE0"/>
    <w:rsid w:val="00264710"/>
    <w:rsid w:val="002A1E11"/>
    <w:rsid w:val="003F34D6"/>
    <w:rsid w:val="00421501"/>
    <w:rsid w:val="004235F3"/>
    <w:rsid w:val="00446371"/>
    <w:rsid w:val="00492658"/>
    <w:rsid w:val="00495B2F"/>
    <w:rsid w:val="00495F86"/>
    <w:rsid w:val="004B24CB"/>
    <w:rsid w:val="004B7987"/>
    <w:rsid w:val="00517AEA"/>
    <w:rsid w:val="00545A1F"/>
    <w:rsid w:val="00563FC4"/>
    <w:rsid w:val="00572989"/>
    <w:rsid w:val="005E6715"/>
    <w:rsid w:val="005F63C9"/>
    <w:rsid w:val="00666562"/>
    <w:rsid w:val="00666E56"/>
    <w:rsid w:val="00717C87"/>
    <w:rsid w:val="00750504"/>
    <w:rsid w:val="0076670A"/>
    <w:rsid w:val="00770F35"/>
    <w:rsid w:val="00922B1C"/>
    <w:rsid w:val="009D50A6"/>
    <w:rsid w:val="00A14AD7"/>
    <w:rsid w:val="00A94363"/>
    <w:rsid w:val="00A97521"/>
    <w:rsid w:val="00B02CA8"/>
    <w:rsid w:val="00BC7BFD"/>
    <w:rsid w:val="00C25E73"/>
    <w:rsid w:val="00C420E6"/>
    <w:rsid w:val="00C46281"/>
    <w:rsid w:val="00C827BD"/>
    <w:rsid w:val="00D03D4B"/>
    <w:rsid w:val="00D2338D"/>
    <w:rsid w:val="00D96E2E"/>
    <w:rsid w:val="00E1548D"/>
    <w:rsid w:val="00E2630E"/>
    <w:rsid w:val="00F13C25"/>
    <w:rsid w:val="00F55912"/>
    <w:rsid w:val="00FC0422"/>
    <w:rsid w:val="00FD5DA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670A"/>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827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827BD"/>
    <w:rPr>
      <w:rFonts w:ascii="Tahoma" w:hAnsi="Tahoma" w:cs="Tahoma"/>
      <w:sz w:val="16"/>
      <w:szCs w:val="16"/>
    </w:rPr>
  </w:style>
  <w:style w:type="paragraph" w:styleId="Odstavecseseznamem">
    <w:name w:val="List Paragraph"/>
    <w:basedOn w:val="Normln"/>
    <w:uiPriority w:val="34"/>
    <w:qFormat/>
    <w:rsid w:val="00D96E2E"/>
    <w:pPr>
      <w:ind w:left="720"/>
      <w:contextualSpacing/>
    </w:pPr>
  </w:style>
  <w:style w:type="paragraph" w:styleId="Nzev">
    <w:name w:val="Title"/>
    <w:basedOn w:val="Normln"/>
    <w:link w:val="NzevChar"/>
    <w:qFormat/>
    <w:rsid w:val="0013401A"/>
    <w:pPr>
      <w:spacing w:after="0" w:line="240" w:lineRule="auto"/>
      <w:jc w:val="center"/>
    </w:pPr>
    <w:rPr>
      <w:rFonts w:ascii="Times New Roman" w:eastAsia="Times New Roman" w:hAnsi="Times New Roman" w:cs="Times New Roman"/>
      <w:b/>
      <w:sz w:val="40"/>
      <w:szCs w:val="20"/>
      <w:u w:val="single"/>
      <w:lang w:eastAsia="cs-CZ"/>
    </w:rPr>
  </w:style>
  <w:style w:type="character" w:customStyle="1" w:styleId="NzevChar">
    <w:name w:val="Název Char"/>
    <w:basedOn w:val="Standardnpsmoodstavce"/>
    <w:link w:val="Nzev"/>
    <w:rsid w:val="0013401A"/>
    <w:rPr>
      <w:rFonts w:ascii="Times New Roman" w:eastAsia="Times New Roman" w:hAnsi="Times New Roman" w:cs="Times New Roman"/>
      <w:b/>
      <w:sz w:val="40"/>
      <w:szCs w:val="20"/>
      <w:u w:val="single"/>
      <w:lang w:eastAsia="cs-CZ"/>
    </w:rPr>
  </w:style>
  <w:style w:type="paragraph" w:customStyle="1" w:styleId="Standard">
    <w:name w:val="Standard"/>
    <w:rsid w:val="004B7987"/>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Normlnweb">
    <w:name w:val="Normal (Web)"/>
    <w:basedOn w:val="Normln"/>
    <w:uiPriority w:val="99"/>
    <w:semiHidden/>
    <w:unhideWhenUsed/>
    <w:rsid w:val="00C25E7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semiHidden/>
    <w:unhideWhenUsed/>
    <w:rsid w:val="000A0D1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A0D15"/>
  </w:style>
  <w:style w:type="paragraph" w:styleId="Zpat">
    <w:name w:val="footer"/>
    <w:basedOn w:val="Normln"/>
    <w:link w:val="ZpatChar"/>
    <w:uiPriority w:val="99"/>
    <w:unhideWhenUsed/>
    <w:rsid w:val="000A0D15"/>
    <w:pPr>
      <w:tabs>
        <w:tab w:val="center" w:pos="4536"/>
        <w:tab w:val="right" w:pos="9072"/>
      </w:tabs>
      <w:spacing w:after="0" w:line="240" w:lineRule="auto"/>
    </w:pPr>
  </w:style>
  <w:style w:type="character" w:customStyle="1" w:styleId="ZpatChar">
    <w:name w:val="Zápatí Char"/>
    <w:basedOn w:val="Standardnpsmoodstavce"/>
    <w:link w:val="Zpat"/>
    <w:uiPriority w:val="99"/>
    <w:rsid w:val="000A0D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2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7BD"/>
    <w:rPr>
      <w:rFonts w:ascii="Tahoma" w:hAnsi="Tahoma" w:cs="Tahoma"/>
      <w:sz w:val="16"/>
      <w:szCs w:val="16"/>
    </w:rPr>
  </w:style>
  <w:style w:type="paragraph" w:styleId="ListParagraph">
    <w:name w:val="List Paragraph"/>
    <w:basedOn w:val="Normal"/>
    <w:uiPriority w:val="34"/>
    <w:qFormat/>
    <w:rsid w:val="00D96E2E"/>
    <w:pPr>
      <w:ind w:left="720"/>
      <w:contextualSpacing/>
    </w:pPr>
  </w:style>
  <w:style w:type="paragraph" w:styleId="Title">
    <w:name w:val="Title"/>
    <w:basedOn w:val="Normal"/>
    <w:link w:val="TitleChar"/>
    <w:qFormat/>
    <w:rsid w:val="0013401A"/>
    <w:pPr>
      <w:spacing w:after="0" w:line="240" w:lineRule="auto"/>
      <w:jc w:val="center"/>
    </w:pPr>
    <w:rPr>
      <w:rFonts w:ascii="Times New Roman" w:eastAsia="Times New Roman" w:hAnsi="Times New Roman" w:cs="Times New Roman"/>
      <w:b/>
      <w:sz w:val="40"/>
      <w:szCs w:val="20"/>
      <w:u w:val="single"/>
      <w:lang w:eastAsia="cs-CZ"/>
    </w:rPr>
  </w:style>
  <w:style w:type="character" w:customStyle="1" w:styleId="TitleChar">
    <w:name w:val="Title Char"/>
    <w:basedOn w:val="DefaultParagraphFont"/>
    <w:link w:val="Title"/>
    <w:rsid w:val="0013401A"/>
    <w:rPr>
      <w:rFonts w:ascii="Times New Roman" w:eastAsia="Times New Roman" w:hAnsi="Times New Roman" w:cs="Times New Roman"/>
      <w:b/>
      <w:sz w:val="40"/>
      <w:szCs w:val="20"/>
      <w:u w:val="single"/>
      <w:lang w:eastAsia="cs-CZ"/>
    </w:rPr>
  </w:style>
  <w:style w:type="paragraph" w:customStyle="1" w:styleId="Standard">
    <w:name w:val="Standard"/>
    <w:rsid w:val="004B7987"/>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NormalWeb">
    <w:name w:val="Normal (Web)"/>
    <w:basedOn w:val="Normal"/>
    <w:uiPriority w:val="99"/>
    <w:semiHidden/>
    <w:unhideWhenUsed/>
    <w:rsid w:val="00C25E73"/>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1201747734">
      <w:bodyDiv w:val="1"/>
      <w:marLeft w:val="0"/>
      <w:marRight w:val="0"/>
      <w:marTop w:val="0"/>
      <w:marBottom w:val="0"/>
      <w:divBdr>
        <w:top w:val="none" w:sz="0" w:space="0" w:color="auto"/>
        <w:left w:val="none" w:sz="0" w:space="0" w:color="auto"/>
        <w:bottom w:val="none" w:sz="0" w:space="0" w:color="auto"/>
        <w:right w:val="none" w:sz="0" w:space="0" w:color="auto"/>
      </w:divBdr>
    </w:div>
    <w:div w:id="136073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cs.wikipedia.org/wiki/Pra%C5%BEsk%C3%BD_hrad" TargetMode="External"/><Relationship Id="rId21" Type="http://schemas.openxmlformats.org/officeDocument/2006/relationships/image" Target="media/image13.jpeg"/><Relationship Id="rId34" Type="http://schemas.openxmlformats.org/officeDocument/2006/relationships/hyperlink" Target="https://cs.wikipedia.org/wiki/D%C4%9Bjiny_Prahy" TargetMode="External"/><Relationship Id="rId42" Type="http://schemas.openxmlformats.org/officeDocument/2006/relationships/hyperlink" Target="https://cs.wikipedia.org/wiki/Kostel_V%C5%A1ech_svat%C3%BDch_%28Pra%C5%BEsk%C3%BD_hrad%29" TargetMode="External"/><Relationship Id="rId47" Type="http://schemas.openxmlformats.org/officeDocument/2006/relationships/hyperlink" Target="https://cs.wikipedia.org/wiki/Pal%C3%A1c" TargetMode="External"/><Relationship Id="rId50" Type="http://schemas.openxmlformats.org/officeDocument/2006/relationships/image" Target="media/image24.jpeg"/><Relationship Id="rId55" Type="http://schemas.openxmlformats.org/officeDocument/2006/relationships/image" Target="media/image27.jpeg"/><Relationship Id="rId63" Type="http://schemas.openxmlformats.org/officeDocument/2006/relationships/image" Target="media/image34.jpeg"/><Relationship Id="rId68" Type="http://schemas.openxmlformats.org/officeDocument/2006/relationships/fontTable" Target="fontTable.xml"/><Relationship Id="rId7" Type="http://schemas.openxmlformats.org/officeDocument/2006/relationships/hyperlink" Target="https://commons.wikimedia.org/wiki/File:Brozik,_Vaclav_-_Jan_Hus_souzen_na_snemu_Kostnickem_r._1415.jpg"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cs.wikipedia.org/wiki/Po%C5%BE%C3%A1r_Mal%C3%A9_Strany_a_Hrad%C4%8Dan" TargetMode="External"/><Relationship Id="rId37" Type="http://schemas.openxmlformats.org/officeDocument/2006/relationships/hyperlink" Target="https://cs.wikipedia.org/wiki/Mal%C3%A1_Strana" TargetMode="External"/><Relationship Id="rId40" Type="http://schemas.openxmlformats.org/officeDocument/2006/relationships/hyperlink" Target="https://cs.wikipedia.org/wiki/Katedr%C3%A1la_svat%C3%A9ho_V%C3%ADta,_V%C3%A1clava_a_Vojt%C4%9Bcha" TargetMode="External"/><Relationship Id="rId45" Type="http://schemas.openxmlformats.org/officeDocument/2006/relationships/hyperlink" Target="https://cs.wikipedia.org/wiki/Historick%C3%BD_pramen" TargetMode="External"/><Relationship Id="rId53" Type="http://schemas.openxmlformats.org/officeDocument/2006/relationships/hyperlink" Target="http://obrazky.cz/?q=vylod%C4%9Bn%C3%AD+v+normandii+pl%C3%A1%C5%BEe&amp;url=http://blog.idnes.cz/blog/12320/272144/13m.jpg&amp;imageId=cfea638a0e3c1bcb&amp;data=lgLEECun5LtWijfN8K51W6jdraXEMJeQZtCqUmOZ5XgxjKjmUkXK3ihj7pBUdXEuzJor_e7APiv0tWjnV7NvISIIbY44Q85XHz4zxAJbcpPEAmuhxAKh2cQCp0o=" TargetMode="External"/><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cs.wikipedia.org/wiki/Pal%C3%A1c_Smi%C5%99ick%C3%BDch" TargetMode="External"/><Relationship Id="rId49" Type="http://schemas.openxmlformats.org/officeDocument/2006/relationships/hyperlink" Target="http://www.poutnik.cz/wp-content/uploads/2013/03/hrbitov.jpg" TargetMode="External"/><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cs.wikipedia.org/wiki/Zemsk%C3%A9_desky" TargetMode="External"/><Relationship Id="rId52" Type="http://schemas.openxmlformats.org/officeDocument/2006/relationships/image" Target="media/image25.jpeg"/><Relationship Id="rId60" Type="http://schemas.openxmlformats.org/officeDocument/2006/relationships/image" Target="media/image31.jpeg"/><Relationship Id="rId65"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s://commons.wikimedia.org/wiki/File:Prague_hus_statue.jpg" TargetMode="Externa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hyperlink" Target="https://cs.wikipedia.org/wiki/2._%C4%8Dervna" TargetMode="External"/><Relationship Id="rId43" Type="http://schemas.openxmlformats.org/officeDocument/2006/relationships/hyperlink" Target="https://cs.wikipedia.org/wiki/Vladislavsk%C3%BD_s%C3%A1l" TargetMode="External"/><Relationship Id="rId48" Type="http://schemas.openxmlformats.org/officeDocument/2006/relationships/hyperlink" Target="https://cs.wikipedia.org/wiki/Vald%C5%A1tejnsk%C3%BD_pal%C3%A1c" TargetMode="External"/><Relationship Id="rId56" Type="http://schemas.openxmlformats.org/officeDocument/2006/relationships/hyperlink" Target="https://commons.wikimedia.org/wiki/File:Blansko_Zborovak.jpg" TargetMode="External"/><Relationship Id="rId64" Type="http://schemas.openxmlformats.org/officeDocument/2006/relationships/image" Target="media/image35.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worldwar.estranky.cz/img/picture/13/NSengupta_1127_Normandy0984.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cs.wikipedia.org/wiki/Po%C5%BE%C3%A1r" TargetMode="External"/><Relationship Id="rId38" Type="http://schemas.openxmlformats.org/officeDocument/2006/relationships/hyperlink" Target="https://cs.wikipedia.org/wiki/Hrad%C4%8Dany" TargetMode="External"/><Relationship Id="rId46" Type="http://schemas.openxmlformats.org/officeDocument/2006/relationships/hyperlink" Target="https://cs.wikipedia.org/wiki/Renesan%C4%8Dn%C3%AD_architektura_v_%C4%8Cesku" TargetMode="External"/><Relationship Id="rId59" Type="http://schemas.openxmlformats.org/officeDocument/2006/relationships/image" Target="media/image30.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hyperlink" Target="https://cs.wikipedia.org/wiki/Star%C3%BD_kr%C3%A1lovsk%C3%BD_pal%C3%A1c_%28Pra%C5%BEsk%C3%BD_hrad%29" TargetMode="External"/><Relationship Id="rId54" Type="http://schemas.openxmlformats.org/officeDocument/2006/relationships/image" Target="media/image26.jpeg"/><Relationship Id="rId62" Type="http://schemas.openxmlformats.org/officeDocument/2006/relationships/image" Target="media/image33.jpeg"/><Relationship Id="rId7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13246</Words>
  <Characters>78157</Characters>
  <Application>Microsoft Office Word</Application>
  <DocSecurity>0</DocSecurity>
  <Lines>651</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Župa</cp:lastModifiedBy>
  <cp:revision>6</cp:revision>
  <dcterms:created xsi:type="dcterms:W3CDTF">2016-05-29T21:59:00Z</dcterms:created>
  <dcterms:modified xsi:type="dcterms:W3CDTF">2016-05-31T08:02:00Z</dcterms:modified>
</cp:coreProperties>
</file>